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6A" w:rsidRPr="00C3184B" w:rsidRDefault="00106A6A">
      <w:pPr>
        <w:rPr>
          <w:rFonts w:asciiTheme="majorHAnsi" w:hAnsiTheme="majorHAnsi"/>
          <w:b/>
          <w:bCs/>
          <w:lang w:val="en-GB"/>
        </w:rPr>
      </w:pPr>
    </w:p>
    <w:tbl>
      <w:tblPr>
        <w:tblStyle w:val="TableGrid"/>
        <w:tblW w:w="0" w:type="auto"/>
        <w:tblLook w:val="01E0"/>
      </w:tblPr>
      <w:tblGrid>
        <w:gridCol w:w="1973"/>
        <w:gridCol w:w="6543"/>
      </w:tblGrid>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Client</w:t>
            </w:r>
            <w:r w:rsidR="00471C0D" w:rsidRPr="00C3184B">
              <w:rPr>
                <w:rFonts w:asciiTheme="majorHAnsi" w:hAnsiTheme="majorHAnsi" w:cs="Arial"/>
                <w:b/>
                <w:szCs w:val="20"/>
                <w:lang w:val="en-GB"/>
              </w:rPr>
              <w:t xml:space="preserve"> and Property</w:t>
            </w:r>
          </w:p>
        </w:tc>
        <w:tc>
          <w:tcPr>
            <w:tcW w:w="6543" w:type="dxa"/>
          </w:tcPr>
          <w:p w:rsidR="00D10CD1" w:rsidRDefault="00D10CD1" w:rsidP="00B3584A">
            <w:pPr>
              <w:rPr>
                <w:rFonts w:asciiTheme="majorHAnsi" w:hAnsiTheme="majorHAnsi" w:cs="Arial"/>
                <w:szCs w:val="20"/>
              </w:rPr>
            </w:pPr>
          </w:p>
          <w:p w:rsidR="007A735D" w:rsidRPr="00A26755" w:rsidRDefault="005054BB" w:rsidP="000C035C">
            <w:pPr>
              <w:spacing w:before="100" w:after="100"/>
              <w:ind w:left="1440" w:right="1440"/>
              <w:rPr>
                <w:rFonts w:asciiTheme="majorHAnsi" w:hAnsiTheme="majorHAnsi" w:cs="Arial"/>
                <w:sz w:val="28"/>
                <w:szCs w:val="20"/>
                <w:lang w:val="en-GB"/>
              </w:rPr>
            </w:pPr>
            <w:r w:rsidRPr="00A26755">
              <w:rPr>
                <w:rFonts w:asciiTheme="majorHAnsi" w:hAnsiTheme="majorHAnsi" w:cs="Arial"/>
                <w:sz w:val="28"/>
                <w:szCs w:val="20"/>
                <w:lang w:val="en-GB"/>
              </w:rPr>
              <w:t xml:space="preserve">Angela </w:t>
            </w:r>
            <w:proofErr w:type="spellStart"/>
            <w:r w:rsidRPr="00A26755">
              <w:rPr>
                <w:rFonts w:asciiTheme="majorHAnsi" w:hAnsiTheme="majorHAnsi" w:cs="Arial"/>
                <w:sz w:val="28"/>
                <w:szCs w:val="20"/>
                <w:lang w:val="en-GB"/>
              </w:rPr>
              <w:t>Bywater</w:t>
            </w:r>
            <w:proofErr w:type="spellEnd"/>
          </w:p>
          <w:p w:rsidR="007A735D" w:rsidRPr="00A26755" w:rsidRDefault="00A26755" w:rsidP="000C035C">
            <w:pPr>
              <w:spacing w:before="100" w:after="100"/>
              <w:ind w:left="1440" w:right="1440"/>
              <w:rPr>
                <w:rFonts w:asciiTheme="majorHAnsi" w:hAnsiTheme="majorHAnsi" w:cs="Arial"/>
                <w:sz w:val="28"/>
                <w:szCs w:val="20"/>
                <w:lang w:val="en-GB"/>
              </w:rPr>
            </w:pPr>
            <w:r w:rsidRPr="00A26755">
              <w:rPr>
                <w:rFonts w:asciiTheme="majorHAnsi" w:hAnsiTheme="majorHAnsi" w:cs="Arial"/>
                <w:sz w:val="28"/>
                <w:szCs w:val="20"/>
                <w:lang w:val="en-GB"/>
              </w:rPr>
              <w:t>127, Rampart</w:t>
            </w:r>
            <w:r w:rsidR="007A735D" w:rsidRPr="00A26755">
              <w:rPr>
                <w:rFonts w:asciiTheme="majorHAnsi" w:hAnsiTheme="majorHAnsi" w:cs="Arial"/>
                <w:sz w:val="28"/>
                <w:szCs w:val="20"/>
                <w:lang w:val="en-GB"/>
              </w:rPr>
              <w:t xml:space="preserve"> Road</w:t>
            </w:r>
          </w:p>
          <w:p w:rsidR="00A26755" w:rsidRPr="00A26755" w:rsidRDefault="007A735D" w:rsidP="00A26755">
            <w:pPr>
              <w:spacing w:before="100" w:after="100"/>
              <w:ind w:left="1440" w:right="1440"/>
              <w:rPr>
                <w:rFonts w:asciiTheme="majorHAnsi" w:hAnsiTheme="majorHAnsi" w:cs="Arial"/>
                <w:sz w:val="28"/>
                <w:szCs w:val="20"/>
                <w:lang w:val="en-GB"/>
              </w:rPr>
            </w:pPr>
            <w:r w:rsidRPr="00A26755">
              <w:rPr>
                <w:rFonts w:asciiTheme="majorHAnsi" w:hAnsiTheme="majorHAnsi" w:cs="Arial"/>
                <w:sz w:val="28"/>
                <w:szCs w:val="20"/>
                <w:lang w:val="en-GB"/>
              </w:rPr>
              <w:t>Salisbury</w:t>
            </w:r>
          </w:p>
          <w:p w:rsidR="00106A6A" w:rsidRPr="00C3184B" w:rsidRDefault="00A26755" w:rsidP="000C035C">
            <w:pPr>
              <w:spacing w:before="100" w:after="100"/>
              <w:ind w:left="1440" w:right="1440"/>
              <w:rPr>
                <w:rFonts w:asciiTheme="majorHAnsi" w:hAnsiTheme="majorHAnsi" w:cs="Arial"/>
                <w:szCs w:val="20"/>
                <w:lang w:val="en-GB"/>
              </w:rPr>
            </w:pPr>
            <w:r w:rsidRPr="00A26755">
              <w:rPr>
                <w:rFonts w:asciiTheme="majorHAnsi" w:hAnsiTheme="majorHAnsi" w:cs="Arial"/>
                <w:sz w:val="28"/>
                <w:szCs w:val="20"/>
                <w:lang w:val="en-GB"/>
              </w:rPr>
              <w:t>SP1 1JA</w:t>
            </w:r>
          </w:p>
        </w:tc>
      </w:tr>
      <w:tr w:rsidR="00106A6A" w:rsidRPr="00C3184B">
        <w:tc>
          <w:tcPr>
            <w:tcW w:w="1973" w:type="dxa"/>
          </w:tcPr>
          <w:p w:rsidR="00106A6A" w:rsidRPr="0032058D" w:rsidRDefault="00106A6A">
            <w:pPr>
              <w:rPr>
                <w:rFonts w:asciiTheme="majorHAnsi" w:hAnsiTheme="majorHAnsi" w:cs="Arial"/>
                <w:b/>
                <w:szCs w:val="20"/>
                <w:lang w:val="en-GB"/>
              </w:rPr>
            </w:pPr>
            <w:r w:rsidRPr="0032058D">
              <w:rPr>
                <w:rFonts w:asciiTheme="majorHAnsi" w:hAnsiTheme="majorHAnsi" w:cs="Arial"/>
                <w:b/>
                <w:szCs w:val="20"/>
                <w:lang w:val="en-GB"/>
              </w:rPr>
              <w:t>Prepared By</w:t>
            </w:r>
          </w:p>
        </w:tc>
        <w:tc>
          <w:tcPr>
            <w:tcW w:w="6543" w:type="dxa"/>
          </w:tcPr>
          <w:p w:rsidR="00106A6A" w:rsidRPr="0032058D" w:rsidRDefault="00471C0D" w:rsidP="00471C0D">
            <w:pPr>
              <w:rPr>
                <w:rFonts w:asciiTheme="majorHAnsi" w:hAnsiTheme="majorHAnsi" w:cs="Arial"/>
                <w:szCs w:val="20"/>
                <w:lang w:val="en-GB"/>
              </w:rPr>
            </w:pPr>
            <w:r w:rsidRPr="0032058D">
              <w:rPr>
                <w:rFonts w:asciiTheme="majorHAnsi" w:hAnsiTheme="majorHAnsi" w:cs="Arial"/>
                <w:szCs w:val="20"/>
                <w:lang w:val="en-GB"/>
              </w:rPr>
              <w:t>Peter Wynn</w:t>
            </w:r>
          </w:p>
        </w:tc>
      </w:tr>
      <w:tr w:rsidR="00471C0D" w:rsidRPr="00C3184B">
        <w:tc>
          <w:tcPr>
            <w:tcW w:w="1973" w:type="dxa"/>
          </w:tcPr>
          <w:p w:rsidR="00471C0D" w:rsidRPr="00C3184B" w:rsidRDefault="00471C0D">
            <w:pPr>
              <w:rPr>
                <w:rFonts w:asciiTheme="majorHAnsi" w:hAnsiTheme="majorHAnsi" w:cs="Arial"/>
                <w:b/>
                <w:szCs w:val="20"/>
                <w:lang w:val="en-GB"/>
              </w:rPr>
            </w:pPr>
            <w:r w:rsidRPr="00C3184B">
              <w:rPr>
                <w:rFonts w:asciiTheme="majorHAnsi" w:hAnsiTheme="majorHAnsi" w:cs="Arial"/>
                <w:b/>
                <w:szCs w:val="20"/>
                <w:lang w:val="en-GB"/>
              </w:rPr>
              <w:t>Camera:</w:t>
            </w:r>
          </w:p>
        </w:tc>
        <w:tc>
          <w:tcPr>
            <w:tcW w:w="6543" w:type="dxa"/>
          </w:tcPr>
          <w:p w:rsidR="00471C0D" w:rsidRPr="00C3184B" w:rsidRDefault="000223B6" w:rsidP="00B3584A">
            <w:pPr>
              <w:rPr>
                <w:rFonts w:asciiTheme="majorHAnsi" w:hAnsiTheme="majorHAnsi" w:cs="Arial"/>
                <w:szCs w:val="20"/>
                <w:lang w:val="en-GB"/>
              </w:rPr>
            </w:pPr>
            <w:r>
              <w:rPr>
                <w:rFonts w:asciiTheme="majorHAnsi" w:hAnsiTheme="majorHAnsi" w:cs="Arial"/>
                <w:szCs w:val="20"/>
                <w:lang w:val="en-GB"/>
              </w:rPr>
              <w:t xml:space="preserve">Fluke </w:t>
            </w:r>
            <w:proofErr w:type="spellStart"/>
            <w:r w:rsidR="00471C0D" w:rsidRPr="00C3184B">
              <w:rPr>
                <w:rFonts w:asciiTheme="majorHAnsi" w:hAnsiTheme="majorHAnsi" w:cs="Arial"/>
                <w:szCs w:val="20"/>
                <w:lang w:val="en-GB"/>
              </w:rPr>
              <w:t>TiR</w:t>
            </w:r>
            <w:proofErr w:type="spellEnd"/>
            <w:r w:rsidR="00471C0D" w:rsidRPr="00C3184B">
              <w:rPr>
                <w:rFonts w:asciiTheme="majorHAnsi" w:hAnsiTheme="majorHAnsi" w:cs="Arial"/>
                <w:szCs w:val="20"/>
                <w:lang w:val="en-GB"/>
              </w:rPr>
              <w:t xml:space="preserve"> 1 serial no:</w:t>
            </w:r>
            <w:r w:rsidR="00B13EAB" w:rsidRPr="00C3184B">
              <w:rPr>
                <w:rFonts w:asciiTheme="majorHAnsi" w:hAnsiTheme="majorHAnsi" w:cs="Arial"/>
                <w:szCs w:val="20"/>
                <w:lang w:val="en-GB"/>
              </w:rPr>
              <w:t xml:space="preserve"> 12040181</w:t>
            </w:r>
          </w:p>
        </w:tc>
      </w:tr>
      <w:tr w:rsidR="00B34190" w:rsidRPr="00C3184B">
        <w:tc>
          <w:tcPr>
            <w:tcW w:w="1973" w:type="dxa"/>
          </w:tcPr>
          <w:p w:rsidR="00B34190" w:rsidRPr="00C3184B" w:rsidRDefault="007433FC">
            <w:pPr>
              <w:rPr>
                <w:rFonts w:asciiTheme="majorHAnsi" w:hAnsiTheme="majorHAnsi" w:cs="Arial"/>
                <w:b/>
                <w:szCs w:val="20"/>
                <w:lang w:val="en-GB"/>
              </w:rPr>
            </w:pPr>
            <w:r>
              <w:rPr>
                <w:rFonts w:asciiTheme="majorHAnsi" w:hAnsiTheme="majorHAnsi" w:cs="Arial"/>
                <w:b/>
                <w:szCs w:val="20"/>
                <w:lang w:val="en-GB"/>
              </w:rPr>
              <w:t xml:space="preserve">Date &amp; </w:t>
            </w:r>
            <w:r w:rsidR="00B34190" w:rsidRPr="00C3184B">
              <w:rPr>
                <w:rFonts w:asciiTheme="majorHAnsi" w:hAnsiTheme="majorHAnsi" w:cs="Arial"/>
                <w:b/>
                <w:szCs w:val="20"/>
                <w:lang w:val="en-GB"/>
              </w:rPr>
              <w:t>Time</w:t>
            </w:r>
          </w:p>
        </w:tc>
        <w:tc>
          <w:tcPr>
            <w:tcW w:w="6543" w:type="dxa"/>
          </w:tcPr>
          <w:p w:rsidR="00B34190" w:rsidRPr="00C3184B" w:rsidRDefault="00A26755" w:rsidP="00C258E7">
            <w:pPr>
              <w:rPr>
                <w:rFonts w:asciiTheme="majorHAnsi" w:hAnsiTheme="majorHAnsi" w:cs="Arial"/>
                <w:szCs w:val="20"/>
                <w:lang w:val="en-GB"/>
              </w:rPr>
            </w:pPr>
            <w:r>
              <w:rPr>
                <w:rFonts w:asciiTheme="majorHAnsi" w:hAnsiTheme="majorHAnsi" w:cs="Arial"/>
                <w:szCs w:val="20"/>
                <w:lang w:val="en-GB"/>
              </w:rPr>
              <w:t>Wednesday 13</w:t>
            </w:r>
            <w:r w:rsidRPr="00A26755">
              <w:rPr>
                <w:rFonts w:asciiTheme="majorHAnsi" w:hAnsiTheme="majorHAnsi" w:cs="Arial"/>
                <w:szCs w:val="20"/>
                <w:vertAlign w:val="superscript"/>
                <w:lang w:val="en-GB"/>
              </w:rPr>
              <w:t>th</w:t>
            </w:r>
            <w:r>
              <w:rPr>
                <w:rFonts w:asciiTheme="majorHAnsi" w:hAnsiTheme="majorHAnsi" w:cs="Arial"/>
                <w:szCs w:val="20"/>
                <w:lang w:val="en-GB"/>
              </w:rPr>
              <w:t xml:space="preserve"> March 2013, between 2030 and 2300hrs</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Weather</w:t>
            </w:r>
          </w:p>
        </w:tc>
        <w:tc>
          <w:tcPr>
            <w:tcW w:w="6543" w:type="dxa"/>
          </w:tcPr>
          <w:p w:rsidR="00106A6A" w:rsidRPr="00C3184B" w:rsidRDefault="00C258E7" w:rsidP="005054BB">
            <w:pPr>
              <w:rPr>
                <w:rFonts w:asciiTheme="majorHAnsi" w:hAnsiTheme="majorHAnsi" w:cs="Arial"/>
                <w:szCs w:val="20"/>
                <w:lang w:val="en-GB"/>
              </w:rPr>
            </w:pPr>
            <w:r>
              <w:rPr>
                <w:rFonts w:asciiTheme="majorHAnsi" w:hAnsiTheme="majorHAnsi" w:cs="Arial"/>
                <w:szCs w:val="20"/>
                <w:lang w:val="en-GB"/>
              </w:rPr>
              <w:t xml:space="preserve">The </w:t>
            </w:r>
            <w:r w:rsidR="007433FC">
              <w:rPr>
                <w:rFonts w:asciiTheme="majorHAnsi" w:hAnsiTheme="majorHAnsi" w:cs="Arial"/>
                <w:szCs w:val="20"/>
                <w:lang w:val="en-GB"/>
              </w:rPr>
              <w:t xml:space="preserve">external </w:t>
            </w:r>
            <w:r>
              <w:rPr>
                <w:rFonts w:asciiTheme="majorHAnsi" w:hAnsiTheme="majorHAnsi" w:cs="Arial"/>
                <w:szCs w:val="20"/>
                <w:lang w:val="en-GB"/>
              </w:rPr>
              <w:t>tempe</w:t>
            </w:r>
            <w:r w:rsidR="00A26755">
              <w:rPr>
                <w:rFonts w:asciiTheme="majorHAnsi" w:hAnsiTheme="majorHAnsi" w:cs="Arial"/>
                <w:szCs w:val="20"/>
                <w:lang w:val="en-GB"/>
              </w:rPr>
              <w:t>rature was quite cold</w:t>
            </w:r>
            <w:r w:rsidR="005054BB">
              <w:rPr>
                <w:rFonts w:asciiTheme="majorHAnsi" w:hAnsiTheme="majorHAnsi" w:cs="Arial"/>
                <w:szCs w:val="20"/>
                <w:lang w:val="en-GB"/>
              </w:rPr>
              <w:t xml:space="preserve"> at about -3</w:t>
            </w:r>
            <w:r>
              <w:rPr>
                <w:rFonts w:asciiTheme="majorHAnsi" w:hAnsiTheme="majorHAnsi" w:cs="Arial"/>
                <w:szCs w:val="20"/>
                <w:lang w:val="en-GB"/>
              </w:rPr>
              <w:t xml:space="preserve"> degrees </w:t>
            </w:r>
            <w:r w:rsidR="007433FC">
              <w:rPr>
                <w:rFonts w:asciiTheme="majorHAnsi" w:hAnsiTheme="majorHAnsi" w:cs="Arial"/>
                <w:szCs w:val="20"/>
                <w:lang w:val="en-GB"/>
              </w:rPr>
              <w:t xml:space="preserve">centigrade </w:t>
            </w:r>
            <w:r>
              <w:rPr>
                <w:rFonts w:asciiTheme="majorHAnsi" w:hAnsiTheme="majorHAnsi" w:cs="Arial"/>
                <w:szCs w:val="20"/>
                <w:lang w:val="en-GB"/>
              </w:rPr>
              <w:t>externally. T</w:t>
            </w:r>
            <w:r w:rsidR="005054BB">
              <w:rPr>
                <w:rFonts w:asciiTheme="majorHAnsi" w:hAnsiTheme="majorHAnsi" w:cs="Arial"/>
                <w:szCs w:val="20"/>
                <w:lang w:val="en-GB"/>
              </w:rPr>
              <w:t>he house had been heated to about</w:t>
            </w:r>
            <w:r>
              <w:rPr>
                <w:rFonts w:asciiTheme="majorHAnsi" w:hAnsiTheme="majorHAnsi" w:cs="Arial"/>
                <w:szCs w:val="20"/>
                <w:lang w:val="en-GB"/>
              </w:rPr>
              <w:t xml:space="preserve"> 20 degrees</w:t>
            </w:r>
            <w:r w:rsidR="007433FC">
              <w:rPr>
                <w:rFonts w:asciiTheme="majorHAnsi" w:hAnsiTheme="majorHAnsi" w:cs="Arial"/>
                <w:szCs w:val="20"/>
                <w:lang w:val="en-GB"/>
              </w:rPr>
              <w:t>, giving an adequate differential</w:t>
            </w:r>
            <w:r>
              <w:rPr>
                <w:rFonts w:asciiTheme="majorHAnsi" w:hAnsiTheme="majorHAnsi" w:cs="Arial"/>
                <w:szCs w:val="20"/>
                <w:lang w:val="en-GB"/>
              </w:rPr>
              <w:t xml:space="preserve">. </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Description of Building</w:t>
            </w:r>
          </w:p>
        </w:tc>
        <w:tc>
          <w:tcPr>
            <w:tcW w:w="6543" w:type="dxa"/>
          </w:tcPr>
          <w:p w:rsidR="00A26755" w:rsidRDefault="005054BB" w:rsidP="000C035C">
            <w:pPr>
              <w:rPr>
                <w:rFonts w:asciiTheme="majorHAnsi" w:hAnsiTheme="majorHAnsi" w:cs="Arial"/>
                <w:szCs w:val="20"/>
                <w:lang w:val="en-GB"/>
              </w:rPr>
            </w:pPr>
            <w:r>
              <w:rPr>
                <w:rFonts w:asciiTheme="majorHAnsi" w:hAnsiTheme="majorHAnsi" w:cs="Arial"/>
                <w:szCs w:val="20"/>
                <w:lang w:val="en-GB"/>
              </w:rPr>
              <w:t>The building reportedly dates from the 1860. It is rendered so the brickwork cannot be seen. An adjacent building in the same terrace is not rendered and the brickwork is Flemish Bond. However, the householder stated that it is cavity walled and indeed a cavity can be seen around the front door where it has been opened up.</w:t>
            </w:r>
          </w:p>
          <w:p w:rsidR="005054BB" w:rsidRDefault="005054BB" w:rsidP="000C035C">
            <w:pPr>
              <w:rPr>
                <w:rFonts w:asciiTheme="majorHAnsi" w:hAnsiTheme="majorHAnsi" w:cs="Arial"/>
                <w:szCs w:val="20"/>
                <w:lang w:val="en-GB"/>
              </w:rPr>
            </w:pPr>
          </w:p>
          <w:p w:rsidR="00A26755" w:rsidRDefault="005054BB" w:rsidP="000C035C">
            <w:pPr>
              <w:rPr>
                <w:rFonts w:asciiTheme="majorHAnsi" w:hAnsiTheme="majorHAnsi" w:cs="Arial"/>
                <w:szCs w:val="20"/>
                <w:lang w:val="en-GB"/>
              </w:rPr>
            </w:pPr>
            <w:r>
              <w:rPr>
                <w:rFonts w:asciiTheme="majorHAnsi" w:hAnsiTheme="majorHAnsi" w:cs="Arial"/>
                <w:szCs w:val="20"/>
                <w:lang w:val="en-GB"/>
              </w:rPr>
              <w:t xml:space="preserve">Almost all of the windows have been updated to </w:t>
            </w:r>
            <w:r w:rsidR="007D3942">
              <w:rPr>
                <w:rFonts w:asciiTheme="majorHAnsi" w:hAnsiTheme="majorHAnsi" w:cs="Arial"/>
                <w:szCs w:val="20"/>
                <w:lang w:val="en-GB"/>
              </w:rPr>
              <w:t>double-glaze</w:t>
            </w:r>
            <w:r>
              <w:rPr>
                <w:rFonts w:asciiTheme="majorHAnsi" w:hAnsiTheme="majorHAnsi" w:cs="Arial"/>
                <w:szCs w:val="20"/>
                <w:lang w:val="en-GB"/>
              </w:rPr>
              <w:t>.</w:t>
            </w:r>
          </w:p>
          <w:p w:rsidR="005054BB" w:rsidRDefault="005054BB" w:rsidP="000C035C">
            <w:pPr>
              <w:rPr>
                <w:rFonts w:asciiTheme="majorHAnsi" w:hAnsiTheme="majorHAnsi" w:cs="Arial"/>
                <w:szCs w:val="20"/>
                <w:lang w:val="en-GB"/>
              </w:rPr>
            </w:pPr>
          </w:p>
          <w:p w:rsidR="005054BB" w:rsidRDefault="005054BB" w:rsidP="000C035C">
            <w:pPr>
              <w:rPr>
                <w:rFonts w:asciiTheme="majorHAnsi" w:hAnsiTheme="majorHAnsi" w:cs="Arial"/>
                <w:szCs w:val="20"/>
                <w:lang w:val="en-GB"/>
              </w:rPr>
            </w:pPr>
            <w:r>
              <w:rPr>
                <w:rFonts w:asciiTheme="majorHAnsi" w:hAnsiTheme="majorHAnsi" w:cs="Arial"/>
                <w:szCs w:val="20"/>
                <w:lang w:val="en-GB"/>
              </w:rPr>
              <w:t>The living space has been built into the roof.</w:t>
            </w:r>
          </w:p>
          <w:p w:rsidR="005054BB" w:rsidRDefault="005054BB" w:rsidP="000C035C">
            <w:pPr>
              <w:rPr>
                <w:rFonts w:asciiTheme="majorHAnsi" w:hAnsiTheme="majorHAnsi" w:cs="Arial"/>
                <w:szCs w:val="20"/>
                <w:lang w:val="en-GB"/>
              </w:rPr>
            </w:pPr>
          </w:p>
          <w:p w:rsidR="00A26755" w:rsidRDefault="005054BB" w:rsidP="000C035C">
            <w:pPr>
              <w:rPr>
                <w:rFonts w:asciiTheme="majorHAnsi" w:hAnsiTheme="majorHAnsi" w:cs="Arial"/>
                <w:szCs w:val="20"/>
                <w:lang w:val="en-GB"/>
              </w:rPr>
            </w:pPr>
            <w:r>
              <w:rPr>
                <w:rFonts w:asciiTheme="majorHAnsi" w:hAnsiTheme="majorHAnsi" w:cs="Arial"/>
                <w:szCs w:val="20"/>
                <w:lang w:val="en-GB"/>
              </w:rPr>
              <w:t>The house is aligned approximately north-south and hence i</w:t>
            </w:r>
            <w:r w:rsidR="00B41E12">
              <w:rPr>
                <w:rFonts w:asciiTheme="majorHAnsi" w:hAnsiTheme="majorHAnsi" w:cs="Arial"/>
                <w:szCs w:val="20"/>
                <w:lang w:val="en-GB"/>
              </w:rPr>
              <w:t>t</w:t>
            </w:r>
            <w:r>
              <w:rPr>
                <w:rFonts w:asciiTheme="majorHAnsi" w:hAnsiTheme="majorHAnsi" w:cs="Arial"/>
                <w:szCs w:val="20"/>
                <w:lang w:val="en-GB"/>
              </w:rPr>
              <w:t xml:space="preserve"> faces west onto Rampart Road.</w:t>
            </w:r>
          </w:p>
          <w:p w:rsidR="005054BB" w:rsidRDefault="005054BB" w:rsidP="000C035C">
            <w:pPr>
              <w:rPr>
                <w:rFonts w:asciiTheme="majorHAnsi" w:hAnsiTheme="majorHAnsi" w:cs="Arial"/>
                <w:szCs w:val="20"/>
                <w:lang w:val="en-GB"/>
              </w:rPr>
            </w:pPr>
          </w:p>
          <w:p w:rsidR="00106A6A" w:rsidRPr="00C3184B" w:rsidRDefault="005054BB" w:rsidP="000C035C">
            <w:pPr>
              <w:rPr>
                <w:rFonts w:asciiTheme="majorHAnsi" w:hAnsiTheme="majorHAnsi" w:cs="Arial"/>
                <w:szCs w:val="20"/>
                <w:lang w:val="en-GB"/>
              </w:rPr>
            </w:pPr>
            <w:r>
              <w:rPr>
                <w:rFonts w:asciiTheme="majorHAnsi" w:hAnsiTheme="majorHAnsi" w:cs="Arial"/>
                <w:szCs w:val="20"/>
                <w:lang w:val="en-GB"/>
              </w:rPr>
              <w:t>Natural gas is supplied, and a wood burn</w:t>
            </w:r>
            <w:r w:rsidR="00A26755">
              <w:rPr>
                <w:rFonts w:asciiTheme="majorHAnsi" w:hAnsiTheme="majorHAnsi" w:cs="Arial"/>
                <w:szCs w:val="20"/>
                <w:lang w:val="en-GB"/>
              </w:rPr>
              <w:t>er supplements the heating</w:t>
            </w:r>
            <w:r>
              <w:rPr>
                <w:rFonts w:asciiTheme="majorHAnsi" w:hAnsiTheme="majorHAnsi" w:cs="Arial"/>
                <w:szCs w:val="20"/>
                <w:lang w:val="en-GB"/>
              </w:rPr>
              <w:t>.</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Objectives</w:t>
            </w:r>
          </w:p>
        </w:tc>
        <w:tc>
          <w:tcPr>
            <w:tcW w:w="6543" w:type="dxa"/>
          </w:tcPr>
          <w:p w:rsidR="00C3184B" w:rsidRPr="00C3184B" w:rsidRDefault="00106A6A" w:rsidP="00B3584A">
            <w:pPr>
              <w:rPr>
                <w:rFonts w:asciiTheme="majorHAnsi" w:hAnsiTheme="majorHAnsi" w:cs="Arial"/>
                <w:szCs w:val="20"/>
                <w:lang w:val="en-GB"/>
              </w:rPr>
            </w:pPr>
            <w:r w:rsidRPr="00C3184B">
              <w:rPr>
                <w:rFonts w:asciiTheme="majorHAnsi" w:hAnsiTheme="majorHAnsi" w:cs="Arial"/>
                <w:szCs w:val="20"/>
                <w:lang w:val="en-GB"/>
              </w:rPr>
              <w:t xml:space="preserve">The objective of the report was to take thermal images of key areas of the building in order to identify any thermal anomalies that might indicate potential energy saving measures.  </w:t>
            </w:r>
          </w:p>
          <w:p w:rsidR="00106A6A" w:rsidRPr="00C3184B" w:rsidRDefault="00106A6A" w:rsidP="00C258E7">
            <w:pPr>
              <w:rPr>
                <w:rFonts w:asciiTheme="majorHAnsi" w:hAnsiTheme="majorHAnsi" w:cs="Arial"/>
                <w:szCs w:val="20"/>
                <w:lang w:val="en-GB"/>
              </w:rPr>
            </w:pPr>
          </w:p>
        </w:tc>
      </w:tr>
      <w:tr w:rsidR="00C3184B" w:rsidRPr="00C3184B">
        <w:tc>
          <w:tcPr>
            <w:tcW w:w="1973" w:type="dxa"/>
          </w:tcPr>
          <w:p w:rsidR="00C3184B" w:rsidRPr="00C3184B" w:rsidRDefault="00C3184B">
            <w:pPr>
              <w:rPr>
                <w:rFonts w:asciiTheme="majorHAnsi" w:hAnsiTheme="majorHAnsi" w:cs="Arial"/>
                <w:b/>
                <w:szCs w:val="20"/>
                <w:lang w:val="en-GB"/>
              </w:rPr>
            </w:pPr>
            <w:r>
              <w:rPr>
                <w:rFonts w:asciiTheme="majorHAnsi" w:hAnsiTheme="majorHAnsi" w:cs="Arial"/>
                <w:b/>
                <w:szCs w:val="20"/>
                <w:lang w:val="en-GB"/>
              </w:rPr>
              <w:t>Disclaimer</w:t>
            </w:r>
          </w:p>
        </w:tc>
        <w:tc>
          <w:tcPr>
            <w:tcW w:w="6543" w:type="dxa"/>
          </w:tcPr>
          <w:p w:rsidR="00C3184B" w:rsidRPr="00C3184B" w:rsidRDefault="00C3184B" w:rsidP="00B3584A">
            <w:pPr>
              <w:rPr>
                <w:rFonts w:asciiTheme="majorHAnsi" w:hAnsiTheme="majorHAnsi" w:cs="Arial"/>
                <w:szCs w:val="20"/>
                <w:lang w:val="en-GB"/>
              </w:rPr>
            </w:pPr>
            <w:r>
              <w:rPr>
                <w:rFonts w:asciiTheme="majorHAnsi" w:hAnsiTheme="majorHAnsi" w:cs="Arial"/>
                <w:szCs w:val="20"/>
                <w:lang w:val="en-GB"/>
              </w:rPr>
              <w:t>This report is produced for the interest of the householder and contains no recommendations for action. Should the householder wish to take remedial work as a result of the observations they should establish the correct course of action for themselves</w:t>
            </w:r>
            <w:r w:rsidR="003F50F6">
              <w:rPr>
                <w:rFonts w:asciiTheme="majorHAnsi" w:hAnsiTheme="majorHAnsi" w:cs="Arial"/>
                <w:szCs w:val="20"/>
                <w:lang w:val="en-GB"/>
              </w:rPr>
              <w:t>, with appropriate professional advice</w:t>
            </w:r>
            <w:r>
              <w:rPr>
                <w:rFonts w:asciiTheme="majorHAnsi" w:hAnsiTheme="majorHAnsi" w:cs="Arial"/>
                <w:szCs w:val="20"/>
                <w:lang w:val="en-GB"/>
              </w:rPr>
              <w:t>.</w:t>
            </w:r>
          </w:p>
        </w:tc>
      </w:tr>
    </w:tbl>
    <w:p w:rsidR="00C3184B" w:rsidRDefault="00C3184B">
      <w:pPr>
        <w:rPr>
          <w:rFonts w:asciiTheme="majorHAnsi" w:hAnsiTheme="majorHAnsi"/>
        </w:rPr>
      </w:pPr>
    </w:p>
    <w:p w:rsidR="00106A6A" w:rsidRPr="00C3184B" w:rsidRDefault="00C3184B">
      <w:pPr>
        <w:rPr>
          <w:rFonts w:asciiTheme="majorHAnsi" w:hAnsiTheme="majorHAnsi"/>
        </w:rPr>
      </w:pPr>
      <w:r>
        <w:rPr>
          <w:rFonts w:asciiTheme="majorHAnsi" w:hAnsiTheme="majorHAnsi"/>
        </w:rPr>
        <w:br w:type="page"/>
      </w:r>
    </w:p>
    <w:tbl>
      <w:tblPr>
        <w:tblStyle w:val="TableGrid"/>
        <w:tblW w:w="0" w:type="auto"/>
        <w:tblLook w:val="01E0"/>
      </w:tblPr>
      <w:tblGrid>
        <w:gridCol w:w="4207"/>
        <w:gridCol w:w="4557"/>
      </w:tblGrid>
      <w:tr w:rsidR="00B13EAB" w:rsidRPr="00C3184B">
        <w:trPr>
          <w:trHeight w:val="223"/>
        </w:trPr>
        <w:tc>
          <w:tcPr>
            <w:tcW w:w="8395" w:type="dxa"/>
            <w:gridSpan w:val="2"/>
          </w:tcPr>
          <w:p w:rsidR="00B13EAB" w:rsidRPr="00C3184B" w:rsidRDefault="007433FC">
            <w:pPr>
              <w:rPr>
                <w:rFonts w:asciiTheme="majorHAnsi" w:hAnsiTheme="majorHAnsi" w:cs="Arial"/>
                <w:b/>
                <w:szCs w:val="20"/>
                <w:lang w:val="en-GB"/>
              </w:rPr>
            </w:pPr>
            <w:r>
              <w:rPr>
                <w:rFonts w:asciiTheme="majorHAnsi" w:hAnsiTheme="majorHAnsi" w:cs="Arial"/>
                <w:b/>
                <w:szCs w:val="20"/>
                <w:lang w:val="en-GB"/>
              </w:rPr>
              <w:t xml:space="preserve">1. </w:t>
            </w:r>
            <w:r w:rsidR="00C258E7">
              <w:rPr>
                <w:rFonts w:asciiTheme="majorHAnsi" w:hAnsiTheme="majorHAnsi" w:cs="Arial"/>
                <w:b/>
                <w:szCs w:val="20"/>
                <w:lang w:val="en-GB"/>
              </w:rPr>
              <w:t>Entrance to</w:t>
            </w:r>
            <w:r w:rsidR="00B13EAB" w:rsidRPr="00C3184B">
              <w:rPr>
                <w:rFonts w:asciiTheme="majorHAnsi" w:hAnsiTheme="majorHAnsi" w:cs="Arial"/>
                <w:b/>
                <w:szCs w:val="20"/>
                <w:lang w:val="en-GB"/>
              </w:rPr>
              <w:t xml:space="preserve"> Property</w:t>
            </w:r>
          </w:p>
        </w:tc>
      </w:tr>
      <w:tr w:rsidR="00B13EAB" w:rsidRPr="00C3184B">
        <w:trPr>
          <w:trHeight w:val="5301"/>
        </w:trPr>
        <w:tc>
          <w:tcPr>
            <w:tcW w:w="8395" w:type="dxa"/>
            <w:gridSpan w:val="2"/>
          </w:tcPr>
          <w:p w:rsidR="00B13EAB" w:rsidRPr="00C3184B" w:rsidRDefault="005054BB">
            <w:pPr>
              <w:rPr>
                <w:rFonts w:asciiTheme="majorHAnsi" w:hAnsiTheme="majorHAnsi" w:cs="Arial"/>
                <w:b/>
                <w:szCs w:val="20"/>
                <w:lang w:val="en-GB"/>
              </w:rPr>
            </w:pPr>
            <w:r>
              <w:rPr>
                <w:rFonts w:asciiTheme="majorHAnsi" w:hAnsiTheme="majorHAnsi" w:cs="Arial"/>
                <w:b/>
                <w:noProof/>
                <w:szCs w:val="20"/>
                <w:lang w:val="en-GB" w:eastAsia="en-GB"/>
              </w:rPr>
              <w:drawing>
                <wp:inline distT="0" distB="0" distL="0" distR="0">
                  <wp:extent cx="5427980" cy="4070985"/>
                  <wp:effectExtent l="25400" t="0" r="7620" b="0"/>
                  <wp:docPr id="1" name="Picture 0" descr="Front doo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oors.BMP"/>
                          <pic:cNvPicPr/>
                        </pic:nvPicPr>
                        <pic:blipFill>
                          <a:blip r:embed="rId6" cstate="print"/>
                          <a:stretch>
                            <a:fillRect/>
                          </a:stretch>
                        </pic:blipFill>
                        <pic:spPr>
                          <a:xfrm>
                            <a:off x="0" y="0"/>
                            <a:ext cx="5427980" cy="4070985"/>
                          </a:xfrm>
                          <a:prstGeom prst="rect">
                            <a:avLst/>
                          </a:prstGeom>
                        </pic:spPr>
                      </pic:pic>
                    </a:graphicData>
                  </a:graphic>
                </wp:inline>
              </w:drawing>
            </w:r>
          </w:p>
        </w:tc>
      </w:tr>
      <w:tr w:rsidR="00320A2D" w:rsidRPr="00C3184B">
        <w:trPr>
          <w:trHeight w:val="223"/>
        </w:trPr>
        <w:tc>
          <w:tcPr>
            <w:tcW w:w="3888"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Observation</w:t>
            </w:r>
          </w:p>
        </w:tc>
        <w:tc>
          <w:tcPr>
            <w:tcW w:w="4508"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Comment</w:t>
            </w:r>
          </w:p>
        </w:tc>
      </w:tr>
      <w:tr w:rsidR="00320A2D" w:rsidRPr="00C3184B">
        <w:trPr>
          <w:trHeight w:val="1153"/>
        </w:trPr>
        <w:tc>
          <w:tcPr>
            <w:tcW w:w="3888" w:type="dxa"/>
          </w:tcPr>
          <w:p w:rsidR="00320A2D" w:rsidRPr="00C3184B" w:rsidRDefault="000C035C" w:rsidP="00320A2D">
            <w:pPr>
              <w:rPr>
                <w:rFonts w:asciiTheme="majorHAnsi" w:hAnsiTheme="majorHAnsi" w:cs="Arial"/>
                <w:szCs w:val="20"/>
                <w:lang w:val="en-GB"/>
              </w:rPr>
            </w:pPr>
            <w:r>
              <w:rPr>
                <w:rFonts w:asciiTheme="majorHAnsi" w:hAnsiTheme="majorHAnsi" w:cs="Arial"/>
                <w:szCs w:val="20"/>
                <w:lang w:val="en-GB"/>
              </w:rPr>
              <w:t xml:space="preserve"> </w:t>
            </w:r>
          </w:p>
          <w:p w:rsidR="00320A2D" w:rsidRPr="00C3184B" w:rsidRDefault="005054BB" w:rsidP="00B13EAB">
            <w:pPr>
              <w:rPr>
                <w:rFonts w:asciiTheme="majorHAnsi" w:hAnsiTheme="majorHAnsi" w:cs="Arial"/>
                <w:szCs w:val="20"/>
                <w:lang w:val="en-GB"/>
              </w:rPr>
            </w:pPr>
            <w:r>
              <w:rPr>
                <w:rFonts w:asciiTheme="majorHAnsi" w:hAnsiTheme="majorHAnsi" w:cs="Arial"/>
                <w:szCs w:val="20"/>
                <w:lang w:val="en-GB"/>
              </w:rPr>
              <w:t>The neighbour</w:t>
            </w:r>
            <w:r w:rsidR="007A735D">
              <w:rPr>
                <w:rFonts w:asciiTheme="majorHAnsi" w:hAnsiTheme="majorHAnsi" w:cs="Arial"/>
                <w:szCs w:val="20"/>
                <w:lang w:val="en-GB"/>
              </w:rPr>
              <w:t>’</w:t>
            </w:r>
            <w:r>
              <w:rPr>
                <w:rFonts w:asciiTheme="majorHAnsi" w:hAnsiTheme="majorHAnsi" w:cs="Arial"/>
                <w:szCs w:val="20"/>
                <w:lang w:val="en-GB"/>
              </w:rPr>
              <w:t>s door (on the left) is significantly cooler than the door to No 127!</w:t>
            </w:r>
          </w:p>
        </w:tc>
        <w:tc>
          <w:tcPr>
            <w:tcW w:w="4508" w:type="dxa"/>
          </w:tcPr>
          <w:p w:rsidR="00320A2D" w:rsidRPr="00C3184B" w:rsidRDefault="000C035C" w:rsidP="00B13EAB">
            <w:pPr>
              <w:rPr>
                <w:rFonts w:asciiTheme="majorHAnsi" w:hAnsiTheme="majorHAnsi" w:cs="Arial"/>
                <w:szCs w:val="20"/>
                <w:lang w:val="en-GB"/>
              </w:rPr>
            </w:pPr>
            <w:r>
              <w:rPr>
                <w:rFonts w:asciiTheme="majorHAnsi" w:hAnsiTheme="majorHAnsi" w:cs="Arial"/>
                <w:szCs w:val="20"/>
                <w:lang w:val="en-GB"/>
              </w:rPr>
              <w:t xml:space="preserve"> </w:t>
            </w:r>
            <w:r w:rsidR="005054BB">
              <w:rPr>
                <w:rFonts w:asciiTheme="majorHAnsi" w:hAnsiTheme="majorHAnsi" w:cs="Arial"/>
                <w:szCs w:val="20"/>
                <w:lang w:val="en-GB"/>
              </w:rPr>
              <w:t xml:space="preserve">The householder reported that the neighbour has a relatively new door and that they have installed an internal porch, which improves the sealing and isolated the heated part of the house. </w:t>
            </w:r>
          </w:p>
        </w:tc>
      </w:tr>
    </w:tbl>
    <w:p w:rsidR="00106A6A" w:rsidRPr="00C3184B" w:rsidRDefault="00106A6A">
      <w:pPr>
        <w:rPr>
          <w:rFonts w:asciiTheme="majorHAnsi" w:hAnsiTheme="majorHAnsi"/>
        </w:rPr>
      </w:pPr>
    </w:p>
    <w:p w:rsidR="00B13EAB" w:rsidRPr="00C3184B" w:rsidRDefault="00B13EAB">
      <w:pPr>
        <w:rPr>
          <w:rFonts w:asciiTheme="majorHAnsi" w:hAnsiTheme="majorHAnsi"/>
        </w:rPr>
      </w:pPr>
    </w:p>
    <w:p w:rsidR="00B13EAB" w:rsidRPr="00C3184B" w:rsidRDefault="00B13EAB">
      <w:pPr>
        <w:rPr>
          <w:rFonts w:asciiTheme="majorHAnsi" w:hAnsiTheme="majorHAnsi"/>
        </w:rPr>
      </w:pPr>
    </w:p>
    <w:p w:rsidR="00B13EAB" w:rsidRPr="00C3184B" w:rsidRDefault="00C3184B">
      <w:pPr>
        <w:rPr>
          <w:rFonts w:asciiTheme="majorHAnsi" w:hAnsiTheme="majorHAnsi"/>
        </w:rPr>
      </w:pPr>
      <w:r>
        <w:rPr>
          <w:rFonts w:asciiTheme="majorHAnsi" w:hAnsiTheme="majorHAnsi"/>
        </w:rPr>
        <w:br w:type="page"/>
      </w:r>
    </w:p>
    <w:tbl>
      <w:tblPr>
        <w:tblStyle w:val="TableGrid"/>
        <w:tblW w:w="0" w:type="auto"/>
        <w:tblLook w:val="00BF"/>
      </w:tblPr>
      <w:tblGrid>
        <w:gridCol w:w="4053"/>
        <w:gridCol w:w="4711"/>
      </w:tblGrid>
      <w:tr w:rsidR="00B13EAB" w:rsidRPr="00C3184B">
        <w:tc>
          <w:tcPr>
            <w:tcW w:w="8516" w:type="dxa"/>
            <w:gridSpan w:val="2"/>
          </w:tcPr>
          <w:p w:rsidR="00B13EAB" w:rsidRPr="0096499D" w:rsidRDefault="007433FC">
            <w:pPr>
              <w:rPr>
                <w:rFonts w:asciiTheme="majorHAnsi" w:hAnsiTheme="majorHAnsi"/>
                <w:b/>
              </w:rPr>
            </w:pPr>
            <w:r>
              <w:rPr>
                <w:rFonts w:asciiTheme="majorHAnsi" w:hAnsiTheme="majorHAnsi"/>
                <w:b/>
              </w:rPr>
              <w:t xml:space="preserve">2. </w:t>
            </w:r>
            <w:r w:rsidR="005054BB">
              <w:rPr>
                <w:rFonts w:asciiTheme="majorHAnsi" w:hAnsiTheme="majorHAnsi"/>
                <w:b/>
              </w:rPr>
              <w:t>West (frontal)</w:t>
            </w:r>
            <w:r w:rsidR="00CA5B6B" w:rsidRPr="0096499D">
              <w:rPr>
                <w:rFonts w:asciiTheme="majorHAnsi" w:hAnsiTheme="majorHAnsi"/>
                <w:b/>
              </w:rPr>
              <w:t xml:space="preserve"> Elevation</w:t>
            </w:r>
            <w:r w:rsidR="00B13EAB" w:rsidRPr="0096499D">
              <w:rPr>
                <w:rFonts w:asciiTheme="majorHAnsi" w:hAnsiTheme="majorHAnsi"/>
                <w:b/>
              </w:rPr>
              <w:t xml:space="preserve"> of Prope</w:t>
            </w:r>
            <w:r w:rsidR="00CA5B6B" w:rsidRPr="0096499D">
              <w:rPr>
                <w:rFonts w:asciiTheme="majorHAnsi" w:hAnsiTheme="majorHAnsi"/>
                <w:b/>
              </w:rPr>
              <w:t xml:space="preserve">rty </w:t>
            </w:r>
          </w:p>
        </w:tc>
      </w:tr>
      <w:tr w:rsidR="00B13EAB" w:rsidRPr="00C3184B">
        <w:tc>
          <w:tcPr>
            <w:tcW w:w="8516" w:type="dxa"/>
            <w:gridSpan w:val="2"/>
          </w:tcPr>
          <w:p w:rsidR="00B13EAB" w:rsidRPr="0096499D" w:rsidRDefault="005054BB">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2" name="Picture 1" descr="Front of 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of house.BMP"/>
                          <pic:cNvPicPr/>
                        </pic:nvPicPr>
                        <pic:blipFill>
                          <a:blip r:embed="rId7" cstate="print"/>
                          <a:stretch>
                            <a:fillRect/>
                          </a:stretch>
                        </pic:blipFill>
                        <pic:spPr>
                          <a:xfrm>
                            <a:off x="0" y="0"/>
                            <a:ext cx="5427980" cy="4070985"/>
                          </a:xfrm>
                          <a:prstGeom prst="rect">
                            <a:avLst/>
                          </a:prstGeom>
                        </pic:spPr>
                      </pic:pic>
                    </a:graphicData>
                  </a:graphic>
                </wp:inline>
              </w:drawing>
            </w:r>
          </w:p>
        </w:tc>
      </w:tr>
      <w:tr w:rsidR="00320A2D" w:rsidRPr="00C3184B">
        <w:tc>
          <w:tcPr>
            <w:tcW w:w="3720" w:type="dxa"/>
          </w:tcPr>
          <w:p w:rsidR="00320A2D" w:rsidRPr="00C3184B" w:rsidRDefault="00320A2D">
            <w:pPr>
              <w:rPr>
                <w:rFonts w:asciiTheme="majorHAnsi" w:hAnsiTheme="majorHAnsi"/>
                <w:b/>
              </w:rPr>
            </w:pPr>
            <w:r w:rsidRPr="00C3184B">
              <w:rPr>
                <w:rFonts w:asciiTheme="majorHAnsi" w:hAnsiTheme="majorHAnsi"/>
                <w:b/>
              </w:rPr>
              <w:t>Observation</w:t>
            </w:r>
          </w:p>
        </w:tc>
        <w:tc>
          <w:tcPr>
            <w:tcW w:w="4796" w:type="dxa"/>
          </w:tcPr>
          <w:p w:rsidR="00320A2D" w:rsidRPr="00C3184B" w:rsidRDefault="00320A2D">
            <w:pPr>
              <w:rPr>
                <w:rFonts w:asciiTheme="majorHAnsi" w:hAnsiTheme="majorHAnsi"/>
                <w:b/>
              </w:rPr>
            </w:pPr>
            <w:r w:rsidRPr="00C3184B">
              <w:rPr>
                <w:rFonts w:asciiTheme="majorHAnsi" w:hAnsiTheme="majorHAnsi"/>
                <w:b/>
              </w:rPr>
              <w:t>Comment</w:t>
            </w:r>
          </w:p>
        </w:tc>
      </w:tr>
      <w:tr w:rsidR="00320A2D" w:rsidRPr="00C3184B">
        <w:tc>
          <w:tcPr>
            <w:tcW w:w="3720" w:type="dxa"/>
          </w:tcPr>
          <w:p w:rsidR="005054BB" w:rsidRDefault="000C035C">
            <w:pPr>
              <w:rPr>
                <w:rFonts w:asciiTheme="majorHAnsi" w:hAnsiTheme="majorHAnsi"/>
              </w:rPr>
            </w:pPr>
            <w:r>
              <w:rPr>
                <w:rFonts w:asciiTheme="majorHAnsi" w:hAnsiTheme="majorHAnsi"/>
              </w:rPr>
              <w:t xml:space="preserve"> </w:t>
            </w:r>
            <w:r w:rsidR="005054BB">
              <w:rPr>
                <w:rFonts w:asciiTheme="majorHAnsi" w:hAnsiTheme="majorHAnsi"/>
              </w:rPr>
              <w:t>The</w:t>
            </w:r>
            <w:r w:rsidR="00A26755">
              <w:rPr>
                <w:rFonts w:asciiTheme="majorHAnsi" w:hAnsiTheme="majorHAnsi"/>
              </w:rPr>
              <w:t xml:space="preserve"> upper windows look cool</w:t>
            </w:r>
            <w:r w:rsidR="005054BB">
              <w:rPr>
                <w:rFonts w:asciiTheme="majorHAnsi" w:hAnsiTheme="majorHAnsi"/>
              </w:rPr>
              <w:t>.</w:t>
            </w:r>
          </w:p>
          <w:p w:rsidR="00A26755" w:rsidRDefault="00A26755">
            <w:pPr>
              <w:rPr>
                <w:rFonts w:asciiTheme="majorHAnsi" w:hAnsiTheme="majorHAnsi"/>
              </w:rPr>
            </w:pPr>
          </w:p>
          <w:p w:rsidR="005054BB" w:rsidRDefault="005054BB">
            <w:pPr>
              <w:rPr>
                <w:rFonts w:asciiTheme="majorHAnsi" w:hAnsiTheme="majorHAnsi"/>
              </w:rPr>
            </w:pPr>
          </w:p>
          <w:p w:rsidR="00320A2D" w:rsidRPr="00C3184B" w:rsidRDefault="005054BB">
            <w:pPr>
              <w:rPr>
                <w:rFonts w:asciiTheme="majorHAnsi" w:hAnsiTheme="majorHAnsi"/>
              </w:rPr>
            </w:pPr>
            <w:r>
              <w:rPr>
                <w:rFonts w:asciiTheme="majorHAnsi" w:hAnsiTheme="majorHAnsi"/>
              </w:rPr>
              <w:t>The lower window is quite warm in its upper parts</w:t>
            </w:r>
          </w:p>
        </w:tc>
        <w:tc>
          <w:tcPr>
            <w:tcW w:w="4796" w:type="dxa"/>
          </w:tcPr>
          <w:p w:rsidR="00A26755" w:rsidRDefault="005054BB">
            <w:pPr>
              <w:rPr>
                <w:rFonts w:asciiTheme="majorHAnsi" w:hAnsiTheme="majorHAnsi"/>
              </w:rPr>
            </w:pPr>
            <w:r>
              <w:rPr>
                <w:rFonts w:asciiTheme="majorHAnsi" w:hAnsiTheme="majorHAnsi"/>
              </w:rPr>
              <w:t>They are reflecting low temperature radiation from the sky</w:t>
            </w:r>
            <w:r w:rsidR="000C035C">
              <w:rPr>
                <w:rFonts w:asciiTheme="majorHAnsi" w:hAnsiTheme="majorHAnsi"/>
              </w:rPr>
              <w:t xml:space="preserve"> </w:t>
            </w:r>
          </w:p>
          <w:p w:rsidR="005054BB" w:rsidRDefault="005054BB">
            <w:pPr>
              <w:rPr>
                <w:rFonts w:asciiTheme="majorHAnsi" w:hAnsiTheme="majorHAnsi"/>
              </w:rPr>
            </w:pPr>
          </w:p>
          <w:p w:rsidR="00320A2D" w:rsidRPr="00C3184B" w:rsidRDefault="005054BB">
            <w:pPr>
              <w:rPr>
                <w:rFonts w:asciiTheme="majorHAnsi" w:hAnsiTheme="majorHAnsi"/>
              </w:rPr>
            </w:pPr>
            <w:r>
              <w:rPr>
                <w:rFonts w:asciiTheme="majorHAnsi" w:hAnsiTheme="majorHAnsi"/>
              </w:rPr>
              <w:t xml:space="preserve">It appears that </w:t>
            </w:r>
            <w:r w:rsidR="00A26755">
              <w:rPr>
                <w:rFonts w:asciiTheme="majorHAnsi" w:hAnsiTheme="majorHAnsi"/>
              </w:rPr>
              <w:t>heat</w:t>
            </w:r>
            <w:r>
              <w:rPr>
                <w:rFonts w:asciiTheme="majorHAnsi" w:hAnsiTheme="majorHAnsi"/>
              </w:rPr>
              <w:t xml:space="preserve"> is being lost from the infill member above the head jamb. This may be made from wood with no insulation.</w:t>
            </w:r>
          </w:p>
        </w:tc>
      </w:tr>
    </w:tbl>
    <w:p w:rsidR="005054BB" w:rsidRDefault="005054BB" w:rsidP="000C035C">
      <w:pPr>
        <w:rPr>
          <w:rFonts w:asciiTheme="majorHAnsi" w:hAnsiTheme="majorHAnsi"/>
        </w:rPr>
      </w:pPr>
    </w:p>
    <w:p w:rsidR="005054BB" w:rsidRDefault="005054BB" w:rsidP="000C035C">
      <w:pPr>
        <w:rPr>
          <w:rFonts w:asciiTheme="majorHAnsi" w:hAnsiTheme="majorHAnsi"/>
        </w:rPr>
      </w:pPr>
      <w:r>
        <w:rPr>
          <w:rFonts w:asciiTheme="majorHAnsi" w:hAnsiTheme="majorHAnsi"/>
        </w:rPr>
        <w:br w:type="page"/>
      </w:r>
    </w:p>
    <w:p w:rsidR="005054BB" w:rsidRDefault="005054BB" w:rsidP="000C035C">
      <w:pPr>
        <w:rPr>
          <w:rFonts w:asciiTheme="majorHAnsi" w:hAnsiTheme="majorHAnsi"/>
        </w:rPr>
      </w:pPr>
    </w:p>
    <w:tbl>
      <w:tblPr>
        <w:tblStyle w:val="TableGrid"/>
        <w:tblW w:w="0" w:type="auto"/>
        <w:tblLook w:val="00BF"/>
      </w:tblPr>
      <w:tblGrid>
        <w:gridCol w:w="4057"/>
        <w:gridCol w:w="4707"/>
      </w:tblGrid>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rPr>
              <w:t>3</w:t>
            </w:r>
            <w:r w:rsidR="005054BB">
              <w:rPr>
                <w:rFonts w:asciiTheme="majorHAnsi" w:hAnsiTheme="majorHAnsi"/>
                <w:b/>
              </w:rPr>
              <w:t>. Front door from inside</w:t>
            </w:r>
          </w:p>
        </w:tc>
      </w:tr>
      <w:tr w:rsidR="005054BB" w:rsidRPr="00C3184B">
        <w:tc>
          <w:tcPr>
            <w:tcW w:w="8516" w:type="dxa"/>
            <w:gridSpan w:val="2"/>
          </w:tcPr>
          <w:p w:rsidR="005054BB" w:rsidRPr="0096499D" w:rsidRDefault="005054BB">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3" name="Picture 2" descr="Front do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oor.BMP"/>
                          <pic:cNvPicPr/>
                        </pic:nvPicPr>
                        <pic:blipFill>
                          <a:blip r:embed="rId8" cstate="print"/>
                          <a:stretch>
                            <a:fillRect/>
                          </a:stretch>
                        </pic:blipFill>
                        <pic:spPr>
                          <a:xfrm>
                            <a:off x="0" y="0"/>
                            <a:ext cx="5427980" cy="4070985"/>
                          </a:xfrm>
                          <a:prstGeom prst="rect">
                            <a:avLst/>
                          </a:prstGeom>
                        </pic:spPr>
                      </pic:pic>
                    </a:graphicData>
                  </a:graphic>
                </wp:inline>
              </w:drawing>
            </w:r>
          </w:p>
        </w:tc>
      </w:tr>
      <w:tr w:rsidR="005054BB" w:rsidRPr="00C3184B">
        <w:tc>
          <w:tcPr>
            <w:tcW w:w="3720" w:type="dxa"/>
          </w:tcPr>
          <w:p w:rsidR="005054BB" w:rsidRPr="00C3184B" w:rsidRDefault="005054BB">
            <w:pPr>
              <w:rPr>
                <w:rFonts w:asciiTheme="majorHAnsi" w:hAnsiTheme="majorHAnsi"/>
                <w:b/>
              </w:rPr>
            </w:pPr>
            <w:r w:rsidRPr="00C3184B">
              <w:rPr>
                <w:rFonts w:asciiTheme="majorHAnsi" w:hAnsiTheme="majorHAnsi"/>
                <w:b/>
              </w:rPr>
              <w:t>Observation</w:t>
            </w:r>
          </w:p>
        </w:tc>
        <w:tc>
          <w:tcPr>
            <w:tcW w:w="4796" w:type="dxa"/>
          </w:tcPr>
          <w:p w:rsidR="005054BB" w:rsidRPr="00C3184B" w:rsidRDefault="005054BB">
            <w:pPr>
              <w:rPr>
                <w:rFonts w:asciiTheme="majorHAnsi" w:hAnsiTheme="majorHAnsi"/>
                <w:b/>
              </w:rPr>
            </w:pPr>
            <w:r w:rsidRPr="00C3184B">
              <w:rPr>
                <w:rFonts w:asciiTheme="majorHAnsi" w:hAnsiTheme="majorHAnsi"/>
                <w:b/>
              </w:rPr>
              <w:t>Comment</w:t>
            </w:r>
          </w:p>
        </w:tc>
      </w:tr>
      <w:tr w:rsidR="005054BB" w:rsidRPr="00C3184B">
        <w:tc>
          <w:tcPr>
            <w:tcW w:w="3720" w:type="dxa"/>
          </w:tcPr>
          <w:p w:rsidR="005054BB" w:rsidRPr="00C3184B" w:rsidRDefault="005054BB">
            <w:pPr>
              <w:rPr>
                <w:rFonts w:asciiTheme="majorHAnsi" w:hAnsiTheme="majorHAnsi"/>
              </w:rPr>
            </w:pPr>
            <w:r>
              <w:rPr>
                <w:rFonts w:asciiTheme="majorHAnsi" w:hAnsiTheme="majorHAnsi"/>
              </w:rPr>
              <w:t xml:space="preserve"> Some cool patches are observed mainly around the bottom of the door.</w:t>
            </w:r>
          </w:p>
        </w:tc>
        <w:tc>
          <w:tcPr>
            <w:tcW w:w="4796" w:type="dxa"/>
          </w:tcPr>
          <w:p w:rsidR="005054BB" w:rsidRPr="00C3184B" w:rsidRDefault="005054BB">
            <w:pPr>
              <w:rPr>
                <w:rFonts w:asciiTheme="majorHAnsi" w:hAnsiTheme="majorHAnsi"/>
              </w:rPr>
            </w:pPr>
            <w:r>
              <w:rPr>
                <w:rFonts w:asciiTheme="majorHAnsi" w:hAnsiTheme="majorHAnsi"/>
              </w:rPr>
              <w:t xml:space="preserve"> The householder is aware of problems here.</w:t>
            </w:r>
          </w:p>
        </w:tc>
      </w:tr>
    </w:tbl>
    <w:p w:rsidR="00D12448" w:rsidRDefault="00D12448" w:rsidP="000C035C">
      <w:pPr>
        <w:rPr>
          <w:rFonts w:asciiTheme="majorHAnsi" w:hAnsiTheme="majorHAnsi"/>
        </w:rPr>
      </w:pPr>
    </w:p>
    <w:p w:rsidR="005054BB" w:rsidRDefault="00D12448" w:rsidP="000C035C">
      <w:pPr>
        <w:rPr>
          <w:rFonts w:asciiTheme="majorHAnsi" w:hAnsiTheme="majorHAnsi"/>
        </w:rPr>
      </w:pPr>
      <w:r>
        <w:rPr>
          <w:rFonts w:asciiTheme="majorHAnsi" w:hAnsiTheme="majorHAnsi"/>
        </w:rPr>
        <w:br w:type="page"/>
      </w:r>
    </w:p>
    <w:p w:rsidR="005054BB" w:rsidRDefault="005054BB" w:rsidP="000C035C">
      <w:pPr>
        <w:rPr>
          <w:rFonts w:asciiTheme="majorHAnsi" w:hAnsiTheme="majorHAnsi"/>
        </w:rPr>
      </w:pPr>
    </w:p>
    <w:tbl>
      <w:tblPr>
        <w:tblStyle w:val="TableGrid"/>
        <w:tblW w:w="0" w:type="auto"/>
        <w:tblLook w:val="00BF"/>
      </w:tblPr>
      <w:tblGrid>
        <w:gridCol w:w="4057"/>
        <w:gridCol w:w="4707"/>
      </w:tblGrid>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rPr>
              <w:t>4</w:t>
            </w:r>
            <w:r w:rsidR="005054BB">
              <w:rPr>
                <w:rFonts w:asciiTheme="majorHAnsi" w:hAnsiTheme="majorHAnsi"/>
                <w:b/>
              </w:rPr>
              <w:t xml:space="preserve">. Inside of front door </w:t>
            </w:r>
          </w:p>
        </w:tc>
      </w:tr>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4" name="Picture 3" descr="Front door RH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oor RHS.BMP"/>
                          <pic:cNvPicPr/>
                        </pic:nvPicPr>
                        <pic:blipFill>
                          <a:blip r:embed="rId9" cstate="print"/>
                          <a:stretch>
                            <a:fillRect/>
                          </a:stretch>
                        </pic:blipFill>
                        <pic:spPr>
                          <a:xfrm>
                            <a:off x="0" y="0"/>
                            <a:ext cx="5427980" cy="4070985"/>
                          </a:xfrm>
                          <a:prstGeom prst="rect">
                            <a:avLst/>
                          </a:prstGeom>
                        </pic:spPr>
                      </pic:pic>
                    </a:graphicData>
                  </a:graphic>
                </wp:inline>
              </w:drawing>
            </w:r>
          </w:p>
        </w:tc>
      </w:tr>
      <w:tr w:rsidR="005054BB" w:rsidRPr="00C3184B">
        <w:tc>
          <w:tcPr>
            <w:tcW w:w="3720" w:type="dxa"/>
          </w:tcPr>
          <w:p w:rsidR="005054BB" w:rsidRPr="00C3184B" w:rsidRDefault="005054BB">
            <w:pPr>
              <w:rPr>
                <w:rFonts w:asciiTheme="majorHAnsi" w:hAnsiTheme="majorHAnsi"/>
                <w:b/>
              </w:rPr>
            </w:pPr>
            <w:r w:rsidRPr="00C3184B">
              <w:rPr>
                <w:rFonts w:asciiTheme="majorHAnsi" w:hAnsiTheme="majorHAnsi"/>
                <w:b/>
              </w:rPr>
              <w:t>Observation</w:t>
            </w:r>
          </w:p>
        </w:tc>
        <w:tc>
          <w:tcPr>
            <w:tcW w:w="4796" w:type="dxa"/>
          </w:tcPr>
          <w:p w:rsidR="005054BB" w:rsidRPr="00C3184B" w:rsidRDefault="005054BB">
            <w:pPr>
              <w:rPr>
                <w:rFonts w:asciiTheme="majorHAnsi" w:hAnsiTheme="majorHAnsi"/>
                <w:b/>
              </w:rPr>
            </w:pPr>
            <w:r w:rsidRPr="00C3184B">
              <w:rPr>
                <w:rFonts w:asciiTheme="majorHAnsi" w:hAnsiTheme="majorHAnsi"/>
                <w:b/>
              </w:rPr>
              <w:t>Comment</w:t>
            </w:r>
          </w:p>
        </w:tc>
      </w:tr>
      <w:tr w:rsidR="005054BB" w:rsidRPr="00C3184B">
        <w:tc>
          <w:tcPr>
            <w:tcW w:w="3720"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Cool patches to lower part of door</w:t>
            </w:r>
          </w:p>
        </w:tc>
        <w:tc>
          <w:tcPr>
            <w:tcW w:w="4796"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The householder thinks that there may be damp coming in here.</w:t>
            </w:r>
          </w:p>
        </w:tc>
      </w:tr>
    </w:tbl>
    <w:p w:rsidR="005054BB" w:rsidRDefault="005054BB" w:rsidP="000C035C">
      <w:pPr>
        <w:rPr>
          <w:rFonts w:asciiTheme="majorHAnsi" w:hAnsiTheme="majorHAnsi"/>
        </w:rPr>
      </w:pPr>
    </w:p>
    <w:p w:rsidR="005054BB" w:rsidRDefault="00D12448" w:rsidP="000C035C">
      <w:pPr>
        <w:rPr>
          <w:rFonts w:asciiTheme="majorHAnsi" w:hAnsiTheme="majorHAnsi"/>
        </w:rPr>
      </w:pPr>
      <w:r>
        <w:rPr>
          <w:rFonts w:asciiTheme="majorHAnsi" w:hAnsiTheme="majorHAnsi"/>
        </w:rPr>
        <w:br w:type="page"/>
      </w:r>
    </w:p>
    <w:tbl>
      <w:tblPr>
        <w:tblStyle w:val="TableGrid"/>
        <w:tblW w:w="0" w:type="auto"/>
        <w:tblLook w:val="00BF"/>
      </w:tblPr>
      <w:tblGrid>
        <w:gridCol w:w="4057"/>
        <w:gridCol w:w="4707"/>
      </w:tblGrid>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rPr>
              <w:t>5</w:t>
            </w:r>
            <w:r w:rsidR="005054BB">
              <w:rPr>
                <w:rFonts w:asciiTheme="majorHAnsi" w:hAnsiTheme="majorHAnsi"/>
                <w:b/>
              </w:rPr>
              <w:t xml:space="preserve">. </w:t>
            </w:r>
            <w:r>
              <w:rPr>
                <w:rFonts w:asciiTheme="majorHAnsi" w:hAnsiTheme="majorHAnsi"/>
                <w:b/>
              </w:rPr>
              <w:t>Outside of front door – hinge side lower corner</w:t>
            </w:r>
          </w:p>
        </w:tc>
      </w:tr>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6" name="Picture 5" descr="Front door o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oor out.BMP"/>
                          <pic:cNvPicPr/>
                        </pic:nvPicPr>
                        <pic:blipFill>
                          <a:blip r:embed="rId10" cstate="print"/>
                          <a:stretch>
                            <a:fillRect/>
                          </a:stretch>
                        </pic:blipFill>
                        <pic:spPr>
                          <a:xfrm>
                            <a:off x="0" y="0"/>
                            <a:ext cx="5427980" cy="4070985"/>
                          </a:xfrm>
                          <a:prstGeom prst="rect">
                            <a:avLst/>
                          </a:prstGeom>
                        </pic:spPr>
                      </pic:pic>
                    </a:graphicData>
                  </a:graphic>
                </wp:inline>
              </w:drawing>
            </w:r>
          </w:p>
        </w:tc>
      </w:tr>
      <w:tr w:rsidR="005054BB" w:rsidRPr="00C3184B">
        <w:tc>
          <w:tcPr>
            <w:tcW w:w="3720" w:type="dxa"/>
          </w:tcPr>
          <w:p w:rsidR="005054BB" w:rsidRPr="00C3184B" w:rsidRDefault="005054BB">
            <w:pPr>
              <w:rPr>
                <w:rFonts w:asciiTheme="majorHAnsi" w:hAnsiTheme="majorHAnsi"/>
                <w:b/>
              </w:rPr>
            </w:pPr>
            <w:r w:rsidRPr="00C3184B">
              <w:rPr>
                <w:rFonts w:asciiTheme="majorHAnsi" w:hAnsiTheme="majorHAnsi"/>
                <w:b/>
              </w:rPr>
              <w:t>Observation</w:t>
            </w:r>
          </w:p>
        </w:tc>
        <w:tc>
          <w:tcPr>
            <w:tcW w:w="4796" w:type="dxa"/>
          </w:tcPr>
          <w:p w:rsidR="005054BB" w:rsidRPr="00C3184B" w:rsidRDefault="005054BB">
            <w:pPr>
              <w:rPr>
                <w:rFonts w:asciiTheme="majorHAnsi" w:hAnsiTheme="majorHAnsi"/>
                <w:b/>
              </w:rPr>
            </w:pPr>
            <w:r w:rsidRPr="00C3184B">
              <w:rPr>
                <w:rFonts w:asciiTheme="majorHAnsi" w:hAnsiTheme="majorHAnsi"/>
                <w:b/>
              </w:rPr>
              <w:t>Comment</w:t>
            </w:r>
          </w:p>
        </w:tc>
      </w:tr>
      <w:tr w:rsidR="005054BB" w:rsidRPr="00C3184B">
        <w:tc>
          <w:tcPr>
            <w:tcW w:w="3720"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Slight warmth showing low down</w:t>
            </w:r>
            <w:r w:rsidR="00A26755">
              <w:rPr>
                <w:rFonts w:asciiTheme="majorHAnsi" w:hAnsiTheme="majorHAnsi"/>
              </w:rPr>
              <w:t>.</w:t>
            </w:r>
          </w:p>
        </w:tc>
        <w:tc>
          <w:tcPr>
            <w:tcW w:w="4796"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This may be damp conducting heat out of the house. The householder has had to replace the lower part of the door jamb because of rot.</w:t>
            </w:r>
          </w:p>
        </w:tc>
      </w:tr>
    </w:tbl>
    <w:p w:rsidR="005054BB" w:rsidRDefault="005054BB" w:rsidP="000C035C">
      <w:pPr>
        <w:rPr>
          <w:rFonts w:asciiTheme="majorHAnsi" w:hAnsiTheme="majorHAnsi"/>
        </w:rPr>
      </w:pPr>
    </w:p>
    <w:p w:rsidR="005054BB" w:rsidRDefault="00D12448" w:rsidP="000C035C">
      <w:pPr>
        <w:rPr>
          <w:rFonts w:asciiTheme="majorHAnsi" w:hAnsiTheme="majorHAnsi"/>
        </w:rPr>
      </w:pPr>
      <w:r>
        <w:rPr>
          <w:rFonts w:asciiTheme="majorHAnsi" w:hAnsiTheme="majorHAnsi"/>
        </w:rPr>
        <w:br w:type="page"/>
      </w:r>
    </w:p>
    <w:tbl>
      <w:tblPr>
        <w:tblStyle w:val="TableGrid"/>
        <w:tblW w:w="0" w:type="auto"/>
        <w:tblLook w:val="00BF"/>
      </w:tblPr>
      <w:tblGrid>
        <w:gridCol w:w="4154"/>
        <w:gridCol w:w="4610"/>
      </w:tblGrid>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rPr>
              <w:t>6</w:t>
            </w:r>
            <w:r w:rsidR="005054BB">
              <w:rPr>
                <w:rFonts w:asciiTheme="majorHAnsi" w:hAnsiTheme="majorHAnsi"/>
                <w:b/>
              </w:rPr>
              <w:t xml:space="preserve">. </w:t>
            </w:r>
            <w:r>
              <w:rPr>
                <w:rFonts w:asciiTheme="majorHAnsi" w:hAnsiTheme="majorHAnsi"/>
                <w:b/>
              </w:rPr>
              <w:t xml:space="preserve"> Smoke detector</w:t>
            </w:r>
          </w:p>
        </w:tc>
      </w:tr>
      <w:tr w:rsidR="005054BB" w:rsidRPr="00C3184B">
        <w:tc>
          <w:tcPr>
            <w:tcW w:w="8516" w:type="dxa"/>
            <w:gridSpan w:val="2"/>
          </w:tcPr>
          <w:p w:rsidR="005054BB" w:rsidRPr="0096499D" w:rsidRDefault="00D12448">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8" name="Picture 6" descr="Smoke detec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e detector.BMP"/>
                          <pic:cNvPicPr/>
                        </pic:nvPicPr>
                        <pic:blipFill>
                          <a:blip r:embed="rId11" cstate="print"/>
                          <a:stretch>
                            <a:fillRect/>
                          </a:stretch>
                        </pic:blipFill>
                        <pic:spPr>
                          <a:xfrm>
                            <a:off x="0" y="0"/>
                            <a:ext cx="5427980" cy="4070985"/>
                          </a:xfrm>
                          <a:prstGeom prst="rect">
                            <a:avLst/>
                          </a:prstGeom>
                        </pic:spPr>
                      </pic:pic>
                    </a:graphicData>
                  </a:graphic>
                </wp:inline>
              </w:drawing>
            </w:r>
          </w:p>
        </w:tc>
      </w:tr>
      <w:tr w:rsidR="005054BB" w:rsidRPr="00C3184B">
        <w:tc>
          <w:tcPr>
            <w:tcW w:w="3720" w:type="dxa"/>
          </w:tcPr>
          <w:p w:rsidR="005054BB" w:rsidRPr="00C3184B" w:rsidRDefault="005054BB">
            <w:pPr>
              <w:rPr>
                <w:rFonts w:asciiTheme="majorHAnsi" w:hAnsiTheme="majorHAnsi"/>
                <w:b/>
              </w:rPr>
            </w:pPr>
            <w:r w:rsidRPr="00C3184B">
              <w:rPr>
                <w:rFonts w:asciiTheme="majorHAnsi" w:hAnsiTheme="majorHAnsi"/>
                <w:b/>
              </w:rPr>
              <w:t>Observation</w:t>
            </w:r>
          </w:p>
        </w:tc>
        <w:tc>
          <w:tcPr>
            <w:tcW w:w="4796" w:type="dxa"/>
          </w:tcPr>
          <w:p w:rsidR="005054BB" w:rsidRPr="00C3184B" w:rsidRDefault="005054BB">
            <w:pPr>
              <w:rPr>
                <w:rFonts w:asciiTheme="majorHAnsi" w:hAnsiTheme="majorHAnsi"/>
                <w:b/>
              </w:rPr>
            </w:pPr>
            <w:r w:rsidRPr="00C3184B">
              <w:rPr>
                <w:rFonts w:asciiTheme="majorHAnsi" w:hAnsiTheme="majorHAnsi"/>
                <w:b/>
              </w:rPr>
              <w:t>Comment</w:t>
            </w:r>
          </w:p>
        </w:tc>
      </w:tr>
      <w:tr w:rsidR="005054BB" w:rsidRPr="00C3184B">
        <w:tc>
          <w:tcPr>
            <w:tcW w:w="3720"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The smoke detector is affixed</w:t>
            </w:r>
            <w:r w:rsidR="00B41E12">
              <w:rPr>
                <w:rFonts w:asciiTheme="majorHAnsi" w:hAnsiTheme="majorHAnsi"/>
              </w:rPr>
              <w:t xml:space="preserve"> to</w:t>
            </w:r>
            <w:r w:rsidR="00A26755">
              <w:rPr>
                <w:rFonts w:asciiTheme="majorHAnsi" w:hAnsiTheme="majorHAnsi"/>
              </w:rPr>
              <w:t xml:space="preserve"> a ceiling</w:t>
            </w:r>
            <w:r w:rsidR="00D12448">
              <w:rPr>
                <w:rFonts w:asciiTheme="majorHAnsi" w:hAnsiTheme="majorHAnsi"/>
              </w:rPr>
              <w:t xml:space="preserve"> joist</w:t>
            </w:r>
            <w:r w:rsidR="00A26755">
              <w:rPr>
                <w:rFonts w:asciiTheme="majorHAnsi" w:hAnsiTheme="majorHAnsi"/>
              </w:rPr>
              <w:t xml:space="preserve"> (?)</w:t>
            </w:r>
            <w:r w:rsidR="00D12448">
              <w:rPr>
                <w:rFonts w:asciiTheme="majorHAnsi" w:hAnsiTheme="majorHAnsi"/>
              </w:rPr>
              <w:t xml:space="preserve"> in the entrance lobby. It appears to be warm.</w:t>
            </w:r>
          </w:p>
        </w:tc>
        <w:tc>
          <w:tcPr>
            <w:tcW w:w="4796" w:type="dxa"/>
          </w:tcPr>
          <w:p w:rsidR="005054BB" w:rsidRPr="00C3184B" w:rsidRDefault="005054BB">
            <w:pPr>
              <w:rPr>
                <w:rFonts w:asciiTheme="majorHAnsi" w:hAnsiTheme="majorHAnsi"/>
              </w:rPr>
            </w:pPr>
            <w:r>
              <w:rPr>
                <w:rFonts w:asciiTheme="majorHAnsi" w:hAnsiTheme="majorHAnsi"/>
              </w:rPr>
              <w:t xml:space="preserve"> </w:t>
            </w:r>
            <w:r w:rsidR="00D12448">
              <w:rPr>
                <w:rFonts w:asciiTheme="majorHAnsi" w:hAnsiTheme="majorHAnsi"/>
              </w:rPr>
              <w:t>The smoke detector is probably in the path of warm air moving from the adjacent living room and hence is slightly warm.</w:t>
            </w:r>
          </w:p>
        </w:tc>
      </w:tr>
    </w:tbl>
    <w:p w:rsidR="00D12448" w:rsidRDefault="00D12448" w:rsidP="000C035C">
      <w:pPr>
        <w:rPr>
          <w:rFonts w:asciiTheme="majorHAnsi" w:hAnsiTheme="majorHAnsi"/>
        </w:rPr>
      </w:pPr>
    </w:p>
    <w:p w:rsidR="00D12448" w:rsidRDefault="00D12448" w:rsidP="000C035C">
      <w:pPr>
        <w:rPr>
          <w:rFonts w:asciiTheme="majorHAnsi" w:hAnsiTheme="majorHAnsi"/>
        </w:rPr>
      </w:pPr>
      <w:r>
        <w:rPr>
          <w:rFonts w:asciiTheme="majorHAnsi" w:hAnsiTheme="majorHAnsi"/>
        </w:rPr>
        <w:br w:type="page"/>
      </w:r>
    </w:p>
    <w:p w:rsidR="00D12448" w:rsidRDefault="00D12448" w:rsidP="00D12448">
      <w:pPr>
        <w:rPr>
          <w:rFonts w:asciiTheme="majorHAnsi" w:hAnsiTheme="majorHAnsi"/>
        </w:rPr>
      </w:pPr>
    </w:p>
    <w:tbl>
      <w:tblPr>
        <w:tblStyle w:val="TableGrid"/>
        <w:tblW w:w="0" w:type="auto"/>
        <w:tblLook w:val="00BF"/>
      </w:tblPr>
      <w:tblGrid>
        <w:gridCol w:w="4269"/>
        <w:gridCol w:w="4495"/>
      </w:tblGrid>
      <w:tr w:rsidR="00D12448" w:rsidRPr="00C3184B">
        <w:tc>
          <w:tcPr>
            <w:tcW w:w="8764" w:type="dxa"/>
            <w:gridSpan w:val="2"/>
          </w:tcPr>
          <w:p w:rsidR="001A21CC" w:rsidRDefault="00D12448">
            <w:pPr>
              <w:rPr>
                <w:rFonts w:asciiTheme="majorHAnsi" w:hAnsiTheme="majorHAnsi"/>
                <w:b/>
              </w:rPr>
            </w:pPr>
            <w:r>
              <w:rPr>
                <w:rFonts w:asciiTheme="majorHAnsi" w:hAnsiTheme="majorHAnsi"/>
                <w:b/>
              </w:rPr>
              <w:t>7.  “Coal window”</w:t>
            </w:r>
          </w:p>
          <w:p w:rsidR="001A21CC" w:rsidRPr="001A21CC" w:rsidRDefault="00A26755">
            <w:pPr>
              <w:rPr>
                <w:rFonts w:asciiTheme="majorHAnsi" w:hAnsiTheme="majorHAnsi"/>
              </w:rPr>
            </w:pPr>
            <w:r>
              <w:rPr>
                <w:rFonts w:asciiTheme="majorHAnsi" w:hAnsiTheme="majorHAnsi"/>
              </w:rPr>
              <w:t>This is a long narrow window,</w:t>
            </w:r>
            <w:r w:rsidR="001A21CC">
              <w:rPr>
                <w:rFonts w:asciiTheme="majorHAnsi" w:hAnsiTheme="majorHAnsi"/>
              </w:rPr>
              <w:t xml:space="preserve"> which may have had a function in the past to receive coal deliveries. </w:t>
            </w:r>
          </w:p>
          <w:p w:rsidR="00D12448" w:rsidRPr="0096499D" w:rsidRDefault="00D12448">
            <w:pPr>
              <w:rPr>
                <w:rFonts w:asciiTheme="majorHAnsi" w:hAnsiTheme="majorHAnsi"/>
                <w:b/>
              </w:rPr>
            </w:pPr>
          </w:p>
        </w:tc>
      </w:tr>
      <w:tr w:rsidR="00D12448" w:rsidRPr="00C3184B">
        <w:tc>
          <w:tcPr>
            <w:tcW w:w="8764" w:type="dxa"/>
            <w:gridSpan w:val="2"/>
          </w:tcPr>
          <w:p w:rsidR="00D12448" w:rsidRPr="0096499D" w:rsidRDefault="00D12448">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9" name="Picture 8" descr="Coal wind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window.BMP"/>
                          <pic:cNvPicPr/>
                        </pic:nvPicPr>
                        <pic:blipFill>
                          <a:blip r:embed="rId12" cstate="print"/>
                          <a:stretch>
                            <a:fillRect/>
                          </a:stretch>
                        </pic:blipFill>
                        <pic:spPr>
                          <a:xfrm>
                            <a:off x="0" y="0"/>
                            <a:ext cx="5427980" cy="4070985"/>
                          </a:xfrm>
                          <a:prstGeom prst="rect">
                            <a:avLst/>
                          </a:prstGeom>
                        </pic:spPr>
                      </pic:pic>
                    </a:graphicData>
                  </a:graphic>
                </wp:inline>
              </w:drawing>
            </w:r>
          </w:p>
        </w:tc>
      </w:tr>
      <w:tr w:rsidR="00D12448" w:rsidRPr="00C3184B">
        <w:tc>
          <w:tcPr>
            <w:tcW w:w="4154" w:type="dxa"/>
          </w:tcPr>
          <w:p w:rsidR="00D12448" w:rsidRPr="00C3184B" w:rsidRDefault="00D12448">
            <w:pPr>
              <w:rPr>
                <w:rFonts w:asciiTheme="majorHAnsi" w:hAnsiTheme="majorHAnsi"/>
                <w:b/>
              </w:rPr>
            </w:pPr>
            <w:r w:rsidRPr="00C3184B">
              <w:rPr>
                <w:rFonts w:asciiTheme="majorHAnsi" w:hAnsiTheme="majorHAnsi"/>
                <w:b/>
              </w:rPr>
              <w:t>Observation</w:t>
            </w:r>
          </w:p>
        </w:tc>
        <w:tc>
          <w:tcPr>
            <w:tcW w:w="4610" w:type="dxa"/>
          </w:tcPr>
          <w:p w:rsidR="00D12448" w:rsidRPr="00C3184B" w:rsidRDefault="00D12448">
            <w:pPr>
              <w:rPr>
                <w:rFonts w:asciiTheme="majorHAnsi" w:hAnsiTheme="majorHAnsi"/>
                <w:b/>
              </w:rPr>
            </w:pPr>
            <w:r w:rsidRPr="00C3184B">
              <w:rPr>
                <w:rFonts w:asciiTheme="majorHAnsi" w:hAnsiTheme="majorHAnsi"/>
                <w:b/>
              </w:rPr>
              <w:t>Comment</w:t>
            </w:r>
          </w:p>
        </w:tc>
      </w:tr>
      <w:tr w:rsidR="00D12448" w:rsidRPr="00C3184B">
        <w:tc>
          <w:tcPr>
            <w:tcW w:w="4154" w:type="dxa"/>
          </w:tcPr>
          <w:p w:rsidR="001A21CC" w:rsidRDefault="001A21CC">
            <w:pPr>
              <w:rPr>
                <w:rFonts w:asciiTheme="majorHAnsi" w:hAnsiTheme="majorHAnsi"/>
              </w:rPr>
            </w:pPr>
          </w:p>
          <w:p w:rsidR="00D12448" w:rsidRPr="00C3184B" w:rsidRDefault="00D12448">
            <w:pPr>
              <w:rPr>
                <w:rFonts w:asciiTheme="majorHAnsi" w:hAnsiTheme="majorHAnsi"/>
              </w:rPr>
            </w:pPr>
            <w:r>
              <w:rPr>
                <w:rFonts w:asciiTheme="majorHAnsi" w:hAnsiTheme="majorHAnsi"/>
              </w:rPr>
              <w:t>This window is below the first flight of stairs and is quite cold.</w:t>
            </w:r>
          </w:p>
        </w:tc>
        <w:tc>
          <w:tcPr>
            <w:tcW w:w="4610" w:type="dxa"/>
          </w:tcPr>
          <w:p w:rsidR="001A21CC" w:rsidRDefault="00D12448">
            <w:pPr>
              <w:rPr>
                <w:rFonts w:asciiTheme="majorHAnsi" w:hAnsiTheme="majorHAnsi"/>
              </w:rPr>
            </w:pPr>
            <w:r>
              <w:rPr>
                <w:rFonts w:asciiTheme="majorHAnsi" w:hAnsiTheme="majorHAnsi"/>
              </w:rPr>
              <w:t xml:space="preserve"> </w:t>
            </w:r>
          </w:p>
          <w:p w:rsidR="00D12448" w:rsidRPr="00C3184B" w:rsidRDefault="00D12448">
            <w:pPr>
              <w:rPr>
                <w:rFonts w:asciiTheme="majorHAnsi" w:hAnsiTheme="majorHAnsi"/>
              </w:rPr>
            </w:pPr>
            <w:r>
              <w:rPr>
                <w:rFonts w:asciiTheme="majorHAnsi" w:hAnsiTheme="majorHAnsi"/>
              </w:rPr>
              <w:t>The window is single glazed. The householder also noted some damp in this area.</w:t>
            </w:r>
          </w:p>
        </w:tc>
      </w:tr>
    </w:tbl>
    <w:p w:rsidR="00D12448" w:rsidRDefault="00D12448" w:rsidP="00D12448">
      <w:pPr>
        <w:rPr>
          <w:rFonts w:asciiTheme="majorHAnsi" w:hAnsiTheme="majorHAnsi"/>
        </w:rPr>
      </w:pPr>
    </w:p>
    <w:p w:rsidR="00D12448" w:rsidRDefault="00D12448" w:rsidP="00D12448">
      <w:pPr>
        <w:rPr>
          <w:rFonts w:asciiTheme="majorHAnsi" w:hAnsiTheme="majorHAnsi"/>
        </w:rPr>
      </w:pPr>
      <w:r>
        <w:rPr>
          <w:rFonts w:asciiTheme="majorHAnsi" w:hAnsiTheme="majorHAnsi"/>
        </w:rPr>
        <w:br w:type="page"/>
      </w:r>
    </w:p>
    <w:p w:rsidR="00D12448" w:rsidRDefault="00D12448" w:rsidP="000C035C">
      <w:pPr>
        <w:rPr>
          <w:rFonts w:asciiTheme="majorHAnsi" w:hAnsiTheme="majorHAnsi"/>
        </w:rPr>
      </w:pPr>
    </w:p>
    <w:tbl>
      <w:tblPr>
        <w:tblStyle w:val="TableGrid"/>
        <w:tblW w:w="0" w:type="auto"/>
        <w:tblLook w:val="00BF"/>
      </w:tblPr>
      <w:tblGrid>
        <w:gridCol w:w="4154"/>
        <w:gridCol w:w="4610"/>
      </w:tblGrid>
      <w:tr w:rsidR="00D12448" w:rsidRPr="00C3184B">
        <w:tc>
          <w:tcPr>
            <w:tcW w:w="8516" w:type="dxa"/>
            <w:gridSpan w:val="2"/>
          </w:tcPr>
          <w:p w:rsidR="00D12448" w:rsidRPr="0096499D" w:rsidRDefault="00D12448">
            <w:pPr>
              <w:rPr>
                <w:rFonts w:asciiTheme="majorHAnsi" w:hAnsiTheme="majorHAnsi"/>
                <w:b/>
              </w:rPr>
            </w:pPr>
            <w:r>
              <w:rPr>
                <w:rFonts w:asciiTheme="majorHAnsi" w:hAnsiTheme="majorHAnsi"/>
                <w:b/>
              </w:rPr>
              <w:t xml:space="preserve">8. </w:t>
            </w:r>
            <w:r w:rsidR="001A21CC">
              <w:rPr>
                <w:rFonts w:asciiTheme="majorHAnsi" w:hAnsiTheme="majorHAnsi"/>
                <w:b/>
              </w:rPr>
              <w:t xml:space="preserve"> Below the coal window</w:t>
            </w:r>
          </w:p>
        </w:tc>
      </w:tr>
      <w:tr w:rsidR="00D12448" w:rsidRPr="00C3184B">
        <w:tc>
          <w:tcPr>
            <w:tcW w:w="8516" w:type="dxa"/>
            <w:gridSpan w:val="2"/>
          </w:tcPr>
          <w:p w:rsidR="00D12448" w:rsidRPr="0096499D" w:rsidRDefault="00D12448">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0" name="Picture 9" descr="Below coal wind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w coal window.BMP"/>
                          <pic:cNvPicPr/>
                        </pic:nvPicPr>
                        <pic:blipFill>
                          <a:blip r:embed="rId13" cstate="print"/>
                          <a:stretch>
                            <a:fillRect/>
                          </a:stretch>
                        </pic:blipFill>
                        <pic:spPr>
                          <a:xfrm>
                            <a:off x="0" y="0"/>
                            <a:ext cx="5427980" cy="4070985"/>
                          </a:xfrm>
                          <a:prstGeom prst="rect">
                            <a:avLst/>
                          </a:prstGeom>
                        </pic:spPr>
                      </pic:pic>
                    </a:graphicData>
                  </a:graphic>
                </wp:inline>
              </w:drawing>
            </w:r>
          </w:p>
        </w:tc>
      </w:tr>
      <w:tr w:rsidR="00D12448" w:rsidRPr="00C3184B">
        <w:tc>
          <w:tcPr>
            <w:tcW w:w="3720" w:type="dxa"/>
          </w:tcPr>
          <w:p w:rsidR="00D12448" w:rsidRPr="00C3184B" w:rsidRDefault="00D12448">
            <w:pPr>
              <w:rPr>
                <w:rFonts w:asciiTheme="majorHAnsi" w:hAnsiTheme="majorHAnsi"/>
                <w:b/>
              </w:rPr>
            </w:pPr>
            <w:r w:rsidRPr="00C3184B">
              <w:rPr>
                <w:rFonts w:asciiTheme="majorHAnsi" w:hAnsiTheme="majorHAnsi"/>
                <w:b/>
              </w:rPr>
              <w:t>Observation</w:t>
            </w:r>
          </w:p>
        </w:tc>
        <w:tc>
          <w:tcPr>
            <w:tcW w:w="4796" w:type="dxa"/>
          </w:tcPr>
          <w:p w:rsidR="00D12448" w:rsidRPr="00C3184B" w:rsidRDefault="00D12448">
            <w:pPr>
              <w:rPr>
                <w:rFonts w:asciiTheme="majorHAnsi" w:hAnsiTheme="majorHAnsi"/>
                <w:b/>
              </w:rPr>
            </w:pPr>
            <w:r w:rsidRPr="00C3184B">
              <w:rPr>
                <w:rFonts w:asciiTheme="majorHAnsi" w:hAnsiTheme="majorHAnsi"/>
                <w:b/>
              </w:rPr>
              <w:t>Comment</w:t>
            </w:r>
          </w:p>
        </w:tc>
      </w:tr>
      <w:tr w:rsidR="00D12448" w:rsidRPr="00C3184B">
        <w:tc>
          <w:tcPr>
            <w:tcW w:w="3720" w:type="dxa"/>
          </w:tcPr>
          <w:p w:rsidR="00D12448" w:rsidRPr="00C3184B" w:rsidRDefault="00D12448">
            <w:pPr>
              <w:rPr>
                <w:rFonts w:asciiTheme="majorHAnsi" w:hAnsiTheme="majorHAnsi"/>
              </w:rPr>
            </w:pPr>
            <w:r>
              <w:rPr>
                <w:rFonts w:asciiTheme="majorHAnsi" w:hAnsiTheme="majorHAnsi"/>
              </w:rPr>
              <w:t xml:space="preserve"> </w:t>
            </w:r>
            <w:r w:rsidR="001A21CC">
              <w:rPr>
                <w:rFonts w:asciiTheme="majorHAnsi" w:hAnsiTheme="majorHAnsi"/>
              </w:rPr>
              <w:t>Having moved some items, the cold area was exposed.</w:t>
            </w:r>
          </w:p>
        </w:tc>
        <w:tc>
          <w:tcPr>
            <w:tcW w:w="4796" w:type="dxa"/>
          </w:tcPr>
          <w:p w:rsidR="00D12448" w:rsidRPr="00C3184B" w:rsidRDefault="00D12448">
            <w:pPr>
              <w:rPr>
                <w:rFonts w:asciiTheme="majorHAnsi" w:hAnsiTheme="majorHAnsi"/>
              </w:rPr>
            </w:pPr>
            <w:r>
              <w:rPr>
                <w:rFonts w:asciiTheme="majorHAnsi" w:hAnsiTheme="majorHAnsi"/>
              </w:rPr>
              <w:t xml:space="preserve"> </w:t>
            </w:r>
          </w:p>
        </w:tc>
      </w:tr>
    </w:tbl>
    <w:p w:rsidR="001A21CC" w:rsidRDefault="001A21CC" w:rsidP="000C035C">
      <w:pPr>
        <w:rPr>
          <w:rFonts w:asciiTheme="majorHAnsi" w:hAnsiTheme="majorHAnsi"/>
        </w:rPr>
      </w:pPr>
    </w:p>
    <w:p w:rsidR="001A21CC" w:rsidRDefault="001A21CC" w:rsidP="000C035C">
      <w:pPr>
        <w:rPr>
          <w:rFonts w:asciiTheme="majorHAnsi" w:hAnsiTheme="majorHAnsi"/>
        </w:rPr>
      </w:pPr>
      <w:r>
        <w:rPr>
          <w:rFonts w:asciiTheme="majorHAnsi" w:hAnsiTheme="majorHAnsi"/>
        </w:rPr>
        <w:br w:type="page"/>
      </w:r>
    </w:p>
    <w:p w:rsidR="001A21CC" w:rsidRDefault="001A21CC" w:rsidP="000C035C">
      <w:pPr>
        <w:rPr>
          <w:rFonts w:asciiTheme="majorHAnsi" w:hAnsiTheme="majorHAnsi"/>
        </w:rPr>
      </w:pPr>
    </w:p>
    <w:tbl>
      <w:tblPr>
        <w:tblStyle w:val="TableGrid"/>
        <w:tblW w:w="0" w:type="auto"/>
        <w:tblLook w:val="00BF"/>
      </w:tblPr>
      <w:tblGrid>
        <w:gridCol w:w="4057"/>
        <w:gridCol w:w="4707"/>
      </w:tblGrid>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rPr>
              <w:t>9. Walls to first landing</w:t>
            </w:r>
          </w:p>
        </w:tc>
      </w:tr>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1" name="Picture 10" descr="Wallson first land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son first landing.BMP"/>
                          <pic:cNvPicPr/>
                        </pic:nvPicPr>
                        <pic:blipFill>
                          <a:blip r:embed="rId14" cstate="print"/>
                          <a:stretch>
                            <a:fillRect/>
                          </a:stretch>
                        </pic:blipFill>
                        <pic:spPr>
                          <a:xfrm>
                            <a:off x="0" y="0"/>
                            <a:ext cx="5427980" cy="4070985"/>
                          </a:xfrm>
                          <a:prstGeom prst="rect">
                            <a:avLst/>
                          </a:prstGeom>
                        </pic:spPr>
                      </pic:pic>
                    </a:graphicData>
                  </a:graphic>
                </wp:inline>
              </w:drawing>
            </w:r>
          </w:p>
        </w:tc>
      </w:tr>
      <w:tr w:rsidR="001A21CC" w:rsidRPr="00C3184B">
        <w:tc>
          <w:tcPr>
            <w:tcW w:w="3720" w:type="dxa"/>
          </w:tcPr>
          <w:p w:rsidR="001A21CC" w:rsidRPr="00C3184B" w:rsidRDefault="001A21CC">
            <w:pPr>
              <w:rPr>
                <w:rFonts w:asciiTheme="majorHAnsi" w:hAnsiTheme="majorHAnsi"/>
                <w:b/>
              </w:rPr>
            </w:pPr>
            <w:r w:rsidRPr="00C3184B">
              <w:rPr>
                <w:rFonts w:asciiTheme="majorHAnsi" w:hAnsiTheme="majorHAnsi"/>
                <w:b/>
              </w:rPr>
              <w:t>Observation</w:t>
            </w:r>
          </w:p>
        </w:tc>
        <w:tc>
          <w:tcPr>
            <w:tcW w:w="4796" w:type="dxa"/>
          </w:tcPr>
          <w:p w:rsidR="001A21CC" w:rsidRPr="00C3184B" w:rsidRDefault="001A21CC">
            <w:pPr>
              <w:rPr>
                <w:rFonts w:asciiTheme="majorHAnsi" w:hAnsiTheme="majorHAnsi"/>
                <w:b/>
              </w:rPr>
            </w:pPr>
            <w:r w:rsidRPr="00C3184B">
              <w:rPr>
                <w:rFonts w:asciiTheme="majorHAnsi" w:hAnsiTheme="majorHAnsi"/>
                <w:b/>
              </w:rPr>
              <w:t>Comment</w:t>
            </w:r>
          </w:p>
        </w:tc>
      </w:tr>
      <w:tr w:rsidR="001A21CC" w:rsidRPr="00C3184B">
        <w:tc>
          <w:tcPr>
            <w:tcW w:w="3720" w:type="dxa"/>
          </w:tcPr>
          <w:p w:rsidR="001A21CC" w:rsidRPr="00C3184B" w:rsidRDefault="001A21CC">
            <w:pPr>
              <w:rPr>
                <w:rFonts w:asciiTheme="majorHAnsi" w:hAnsiTheme="majorHAnsi"/>
              </w:rPr>
            </w:pPr>
            <w:r>
              <w:rPr>
                <w:rFonts w:asciiTheme="majorHAnsi" w:hAnsiTheme="majorHAnsi"/>
              </w:rPr>
              <w:t xml:space="preserve"> Considerable difference in temperature is noted between the left hand wall, which is external, and the right hand, which is internal.</w:t>
            </w:r>
          </w:p>
        </w:tc>
        <w:tc>
          <w:tcPr>
            <w:tcW w:w="4796" w:type="dxa"/>
          </w:tcPr>
          <w:p w:rsidR="001A21CC" w:rsidRPr="00C3184B" w:rsidRDefault="001A21CC">
            <w:pPr>
              <w:rPr>
                <w:rFonts w:asciiTheme="majorHAnsi" w:hAnsiTheme="majorHAnsi"/>
              </w:rPr>
            </w:pPr>
            <w:r>
              <w:rPr>
                <w:rFonts w:asciiTheme="majorHAnsi" w:hAnsiTheme="majorHAnsi"/>
              </w:rPr>
              <w:t xml:space="preserve"> The householder is aware that this part of the external wall may not be cav</w:t>
            </w:r>
            <w:r w:rsidR="00A26755">
              <w:rPr>
                <w:rFonts w:asciiTheme="majorHAnsi" w:hAnsiTheme="majorHAnsi"/>
              </w:rPr>
              <w:t>ity-filled. Compare to image 14</w:t>
            </w:r>
            <w:r w:rsidR="00B41E12">
              <w:rPr>
                <w:rFonts w:asciiTheme="majorHAnsi" w:hAnsiTheme="majorHAnsi"/>
              </w:rPr>
              <w:t xml:space="preserve"> w</w:t>
            </w:r>
            <w:r>
              <w:rPr>
                <w:rFonts w:asciiTheme="majorHAnsi" w:hAnsiTheme="majorHAnsi"/>
              </w:rPr>
              <w:t>hich shows the same part of the wal</w:t>
            </w:r>
            <w:r w:rsidR="00A26755">
              <w:rPr>
                <w:rFonts w:asciiTheme="majorHAnsi" w:hAnsiTheme="majorHAnsi"/>
              </w:rPr>
              <w:t>l from outside.</w:t>
            </w:r>
          </w:p>
        </w:tc>
      </w:tr>
    </w:tbl>
    <w:p w:rsidR="001A21CC" w:rsidRDefault="001A21CC" w:rsidP="000C035C">
      <w:pPr>
        <w:rPr>
          <w:rFonts w:asciiTheme="majorHAnsi" w:hAnsiTheme="majorHAnsi"/>
        </w:rPr>
      </w:pPr>
    </w:p>
    <w:p w:rsidR="001A21CC" w:rsidRDefault="001A21CC" w:rsidP="000C035C">
      <w:pPr>
        <w:rPr>
          <w:rFonts w:asciiTheme="majorHAnsi" w:hAnsiTheme="majorHAnsi"/>
        </w:rPr>
      </w:pPr>
    </w:p>
    <w:p w:rsidR="001A21CC" w:rsidRDefault="001A21CC" w:rsidP="000C035C">
      <w:pPr>
        <w:rPr>
          <w:rFonts w:asciiTheme="majorHAnsi" w:hAnsiTheme="majorHAnsi"/>
        </w:rPr>
      </w:pPr>
      <w:r>
        <w:rPr>
          <w:rFonts w:asciiTheme="majorHAnsi" w:hAnsiTheme="majorHAnsi"/>
        </w:rPr>
        <w:br w:type="page"/>
      </w:r>
    </w:p>
    <w:tbl>
      <w:tblPr>
        <w:tblStyle w:val="TableGrid"/>
        <w:tblW w:w="0" w:type="auto"/>
        <w:tblLook w:val="00BF"/>
      </w:tblPr>
      <w:tblGrid>
        <w:gridCol w:w="3981"/>
        <w:gridCol w:w="4783"/>
      </w:tblGrid>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rPr>
              <w:t>10.  First Bedroom - ceiling</w:t>
            </w:r>
          </w:p>
        </w:tc>
      </w:tr>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3" name="Picture 11" descr="Ceiling 1st be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ling 1st bed 1.BMP"/>
                          <pic:cNvPicPr/>
                        </pic:nvPicPr>
                        <pic:blipFill>
                          <a:blip r:embed="rId15" cstate="print"/>
                          <a:stretch>
                            <a:fillRect/>
                          </a:stretch>
                        </pic:blipFill>
                        <pic:spPr>
                          <a:xfrm>
                            <a:off x="0" y="0"/>
                            <a:ext cx="5427980" cy="4070985"/>
                          </a:xfrm>
                          <a:prstGeom prst="rect">
                            <a:avLst/>
                          </a:prstGeom>
                        </pic:spPr>
                      </pic:pic>
                    </a:graphicData>
                  </a:graphic>
                </wp:inline>
              </w:drawing>
            </w:r>
          </w:p>
        </w:tc>
      </w:tr>
      <w:tr w:rsidR="001A21CC" w:rsidRPr="00C3184B">
        <w:tc>
          <w:tcPr>
            <w:tcW w:w="3720" w:type="dxa"/>
          </w:tcPr>
          <w:p w:rsidR="001A21CC" w:rsidRPr="00C3184B" w:rsidRDefault="001A21CC">
            <w:pPr>
              <w:rPr>
                <w:rFonts w:asciiTheme="majorHAnsi" w:hAnsiTheme="majorHAnsi"/>
                <w:b/>
              </w:rPr>
            </w:pPr>
            <w:r w:rsidRPr="00C3184B">
              <w:rPr>
                <w:rFonts w:asciiTheme="majorHAnsi" w:hAnsiTheme="majorHAnsi"/>
                <w:b/>
              </w:rPr>
              <w:t>Observation</w:t>
            </w:r>
          </w:p>
        </w:tc>
        <w:tc>
          <w:tcPr>
            <w:tcW w:w="4796" w:type="dxa"/>
          </w:tcPr>
          <w:p w:rsidR="001A21CC" w:rsidRPr="00C3184B" w:rsidRDefault="001A21CC">
            <w:pPr>
              <w:rPr>
                <w:rFonts w:asciiTheme="majorHAnsi" w:hAnsiTheme="majorHAnsi"/>
                <w:b/>
              </w:rPr>
            </w:pPr>
            <w:r w:rsidRPr="00C3184B">
              <w:rPr>
                <w:rFonts w:asciiTheme="majorHAnsi" w:hAnsiTheme="majorHAnsi"/>
                <w:b/>
              </w:rPr>
              <w:t>Comment</w:t>
            </w:r>
          </w:p>
        </w:tc>
      </w:tr>
      <w:tr w:rsidR="001A21CC" w:rsidRPr="00C3184B">
        <w:tc>
          <w:tcPr>
            <w:tcW w:w="3720" w:type="dxa"/>
          </w:tcPr>
          <w:p w:rsidR="001A21CC" w:rsidRPr="00C3184B" w:rsidRDefault="001A21CC">
            <w:pPr>
              <w:rPr>
                <w:rFonts w:asciiTheme="majorHAnsi" w:hAnsiTheme="majorHAnsi"/>
              </w:rPr>
            </w:pPr>
            <w:r>
              <w:rPr>
                <w:rFonts w:asciiTheme="majorHAnsi" w:hAnsiTheme="majorHAnsi"/>
              </w:rPr>
              <w:t xml:space="preserve"> Cold patches are noted on the ceiling</w:t>
            </w:r>
          </w:p>
        </w:tc>
        <w:tc>
          <w:tcPr>
            <w:tcW w:w="4796" w:type="dxa"/>
          </w:tcPr>
          <w:p w:rsidR="00A26755" w:rsidRDefault="001A21CC">
            <w:pPr>
              <w:rPr>
                <w:rFonts w:asciiTheme="majorHAnsi" w:hAnsiTheme="majorHAnsi"/>
              </w:rPr>
            </w:pPr>
            <w:r>
              <w:rPr>
                <w:rFonts w:asciiTheme="majorHAnsi" w:hAnsiTheme="majorHAnsi"/>
              </w:rPr>
              <w:t xml:space="preserve"> This indicates missing areas of insulation. </w:t>
            </w:r>
          </w:p>
          <w:p w:rsidR="00A26755" w:rsidRDefault="00A26755">
            <w:pPr>
              <w:rPr>
                <w:rFonts w:asciiTheme="majorHAnsi" w:hAnsiTheme="majorHAnsi"/>
              </w:rPr>
            </w:pPr>
          </w:p>
          <w:p w:rsidR="001A21CC" w:rsidRPr="00C3184B" w:rsidRDefault="001A21CC">
            <w:pPr>
              <w:rPr>
                <w:rFonts w:asciiTheme="majorHAnsi" w:hAnsiTheme="majorHAnsi"/>
              </w:rPr>
            </w:pPr>
            <w:r>
              <w:rPr>
                <w:rFonts w:asciiTheme="majorHAnsi" w:hAnsiTheme="majorHAnsi"/>
              </w:rPr>
              <w:t>Above the ceiling is a loft space accessible from the bathroom, and the householder is aware of unsatisfactory insulation in this space.</w:t>
            </w:r>
          </w:p>
        </w:tc>
      </w:tr>
    </w:tbl>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r>
        <w:rPr>
          <w:rFonts w:asciiTheme="majorHAnsi" w:hAnsiTheme="majorHAnsi"/>
          <w:b/>
          <w:lang w:val="en-GB"/>
        </w:rPr>
        <w:br w:type="page"/>
      </w:r>
    </w:p>
    <w:p w:rsidR="001A21CC" w:rsidRDefault="001A21CC" w:rsidP="000C035C">
      <w:pPr>
        <w:rPr>
          <w:rFonts w:asciiTheme="majorHAnsi" w:hAnsiTheme="majorHAnsi"/>
          <w:b/>
          <w:lang w:val="en-GB"/>
        </w:rPr>
      </w:pPr>
    </w:p>
    <w:tbl>
      <w:tblPr>
        <w:tblStyle w:val="TableGrid"/>
        <w:tblW w:w="0" w:type="auto"/>
        <w:tblLook w:val="00BF"/>
      </w:tblPr>
      <w:tblGrid>
        <w:gridCol w:w="4130"/>
        <w:gridCol w:w="4634"/>
      </w:tblGrid>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rPr>
              <w:t>11. First bedroom - wardrobe</w:t>
            </w:r>
          </w:p>
        </w:tc>
      </w:tr>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4" name="Picture 13" descr="wardrobe 1st bed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robe 1st bedrm.BMP"/>
                          <pic:cNvPicPr/>
                        </pic:nvPicPr>
                        <pic:blipFill>
                          <a:blip r:embed="rId16" cstate="print"/>
                          <a:stretch>
                            <a:fillRect/>
                          </a:stretch>
                        </pic:blipFill>
                        <pic:spPr>
                          <a:xfrm>
                            <a:off x="0" y="0"/>
                            <a:ext cx="5427980" cy="4070985"/>
                          </a:xfrm>
                          <a:prstGeom prst="rect">
                            <a:avLst/>
                          </a:prstGeom>
                        </pic:spPr>
                      </pic:pic>
                    </a:graphicData>
                  </a:graphic>
                </wp:inline>
              </w:drawing>
            </w:r>
          </w:p>
        </w:tc>
      </w:tr>
      <w:tr w:rsidR="001A21CC" w:rsidRPr="00C3184B">
        <w:tc>
          <w:tcPr>
            <w:tcW w:w="3720" w:type="dxa"/>
          </w:tcPr>
          <w:p w:rsidR="001A21CC" w:rsidRPr="00C3184B" w:rsidRDefault="001A21CC">
            <w:pPr>
              <w:rPr>
                <w:rFonts w:asciiTheme="majorHAnsi" w:hAnsiTheme="majorHAnsi"/>
                <w:b/>
              </w:rPr>
            </w:pPr>
            <w:r w:rsidRPr="00C3184B">
              <w:rPr>
                <w:rFonts w:asciiTheme="majorHAnsi" w:hAnsiTheme="majorHAnsi"/>
                <w:b/>
              </w:rPr>
              <w:t>Observation</w:t>
            </w:r>
          </w:p>
        </w:tc>
        <w:tc>
          <w:tcPr>
            <w:tcW w:w="4796" w:type="dxa"/>
          </w:tcPr>
          <w:p w:rsidR="001A21CC" w:rsidRPr="00C3184B" w:rsidRDefault="001A21CC">
            <w:pPr>
              <w:rPr>
                <w:rFonts w:asciiTheme="majorHAnsi" w:hAnsiTheme="majorHAnsi"/>
                <w:b/>
              </w:rPr>
            </w:pPr>
            <w:r w:rsidRPr="00C3184B">
              <w:rPr>
                <w:rFonts w:asciiTheme="majorHAnsi" w:hAnsiTheme="majorHAnsi"/>
                <w:b/>
              </w:rPr>
              <w:t>Comment</w:t>
            </w:r>
          </w:p>
        </w:tc>
      </w:tr>
      <w:tr w:rsidR="001A21CC" w:rsidRPr="00C3184B">
        <w:tc>
          <w:tcPr>
            <w:tcW w:w="3720" w:type="dxa"/>
          </w:tcPr>
          <w:p w:rsidR="001A21CC" w:rsidRPr="00C3184B" w:rsidRDefault="001A21CC">
            <w:pPr>
              <w:rPr>
                <w:rFonts w:asciiTheme="majorHAnsi" w:hAnsiTheme="majorHAnsi"/>
              </w:rPr>
            </w:pPr>
            <w:r>
              <w:rPr>
                <w:rFonts w:asciiTheme="majorHAnsi" w:hAnsiTheme="majorHAnsi"/>
              </w:rPr>
              <w:t xml:space="preserve"> Elevated temperature around the top of a wardrobe.</w:t>
            </w:r>
          </w:p>
        </w:tc>
        <w:tc>
          <w:tcPr>
            <w:tcW w:w="4796" w:type="dxa"/>
          </w:tcPr>
          <w:p w:rsidR="001A21CC" w:rsidRPr="00C3184B" w:rsidRDefault="001A21CC">
            <w:pPr>
              <w:rPr>
                <w:rFonts w:asciiTheme="majorHAnsi" w:hAnsiTheme="majorHAnsi"/>
              </w:rPr>
            </w:pPr>
            <w:r>
              <w:rPr>
                <w:rFonts w:asciiTheme="majorHAnsi" w:hAnsiTheme="majorHAnsi"/>
              </w:rPr>
              <w:t xml:space="preserve"> On further inspection, a concealed part of the wardrobe side was found to contain hot water pipes.</w:t>
            </w:r>
          </w:p>
        </w:tc>
      </w:tr>
    </w:tbl>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r>
        <w:rPr>
          <w:rFonts w:asciiTheme="majorHAnsi" w:hAnsiTheme="majorHAnsi"/>
          <w:b/>
          <w:lang w:val="en-GB"/>
        </w:rPr>
        <w:br w:type="page"/>
      </w:r>
    </w:p>
    <w:tbl>
      <w:tblPr>
        <w:tblStyle w:val="TableGrid"/>
        <w:tblW w:w="0" w:type="auto"/>
        <w:tblLook w:val="00BF"/>
      </w:tblPr>
      <w:tblGrid>
        <w:gridCol w:w="4154"/>
        <w:gridCol w:w="4610"/>
      </w:tblGrid>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rPr>
              <w:t>12.  Bedroom 2</w:t>
            </w:r>
            <w:r w:rsidR="007A735D">
              <w:rPr>
                <w:rFonts w:asciiTheme="majorHAnsi" w:hAnsiTheme="majorHAnsi"/>
                <w:b/>
              </w:rPr>
              <w:t xml:space="preserve"> – roof space behind </w:t>
            </w:r>
            <w:proofErr w:type="spellStart"/>
            <w:r w:rsidR="007A735D">
              <w:rPr>
                <w:rFonts w:asciiTheme="majorHAnsi" w:hAnsiTheme="majorHAnsi"/>
                <w:b/>
              </w:rPr>
              <w:t>purlin</w:t>
            </w:r>
            <w:proofErr w:type="spellEnd"/>
            <w:r w:rsidR="007A735D">
              <w:rPr>
                <w:rFonts w:asciiTheme="majorHAnsi" w:hAnsiTheme="majorHAnsi"/>
                <w:b/>
              </w:rPr>
              <w:t xml:space="preserve"> wall</w:t>
            </w:r>
          </w:p>
        </w:tc>
      </w:tr>
      <w:tr w:rsidR="001A21CC" w:rsidRPr="00C3184B">
        <w:tc>
          <w:tcPr>
            <w:tcW w:w="8516" w:type="dxa"/>
            <w:gridSpan w:val="2"/>
          </w:tcPr>
          <w:p w:rsidR="001A21CC" w:rsidRPr="0096499D" w:rsidRDefault="001A21CC">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5" name="Picture 14" descr="Below roofspace bed 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w roofspace bed 22.BMP"/>
                          <pic:cNvPicPr/>
                        </pic:nvPicPr>
                        <pic:blipFill>
                          <a:blip r:embed="rId17" cstate="print"/>
                          <a:stretch>
                            <a:fillRect/>
                          </a:stretch>
                        </pic:blipFill>
                        <pic:spPr>
                          <a:xfrm>
                            <a:off x="0" y="0"/>
                            <a:ext cx="5427980" cy="4070985"/>
                          </a:xfrm>
                          <a:prstGeom prst="rect">
                            <a:avLst/>
                          </a:prstGeom>
                        </pic:spPr>
                      </pic:pic>
                    </a:graphicData>
                  </a:graphic>
                </wp:inline>
              </w:drawing>
            </w:r>
          </w:p>
        </w:tc>
      </w:tr>
      <w:tr w:rsidR="001A21CC" w:rsidRPr="00C3184B">
        <w:tc>
          <w:tcPr>
            <w:tcW w:w="3720" w:type="dxa"/>
          </w:tcPr>
          <w:p w:rsidR="001A21CC" w:rsidRPr="00C3184B" w:rsidRDefault="001A21CC">
            <w:pPr>
              <w:rPr>
                <w:rFonts w:asciiTheme="majorHAnsi" w:hAnsiTheme="majorHAnsi"/>
                <w:b/>
              </w:rPr>
            </w:pPr>
            <w:r w:rsidRPr="00C3184B">
              <w:rPr>
                <w:rFonts w:asciiTheme="majorHAnsi" w:hAnsiTheme="majorHAnsi"/>
                <w:b/>
              </w:rPr>
              <w:t>Observation</w:t>
            </w:r>
          </w:p>
        </w:tc>
        <w:tc>
          <w:tcPr>
            <w:tcW w:w="4796" w:type="dxa"/>
          </w:tcPr>
          <w:p w:rsidR="001A21CC" w:rsidRPr="00C3184B" w:rsidRDefault="001A21CC">
            <w:pPr>
              <w:rPr>
                <w:rFonts w:asciiTheme="majorHAnsi" w:hAnsiTheme="majorHAnsi"/>
                <w:b/>
              </w:rPr>
            </w:pPr>
            <w:r w:rsidRPr="00C3184B">
              <w:rPr>
                <w:rFonts w:asciiTheme="majorHAnsi" w:hAnsiTheme="majorHAnsi"/>
                <w:b/>
              </w:rPr>
              <w:t>Comment</w:t>
            </w:r>
          </w:p>
        </w:tc>
      </w:tr>
      <w:tr w:rsidR="001A21CC" w:rsidRPr="00C3184B">
        <w:tc>
          <w:tcPr>
            <w:tcW w:w="3720" w:type="dxa"/>
          </w:tcPr>
          <w:p w:rsidR="007A735D" w:rsidRDefault="001A21CC">
            <w:pPr>
              <w:rPr>
                <w:rFonts w:asciiTheme="majorHAnsi" w:hAnsiTheme="majorHAnsi"/>
              </w:rPr>
            </w:pPr>
            <w:r>
              <w:rPr>
                <w:rFonts w:asciiTheme="majorHAnsi" w:hAnsiTheme="majorHAnsi"/>
              </w:rPr>
              <w:t xml:space="preserve"> </w:t>
            </w:r>
            <w:r w:rsidR="007A735D">
              <w:rPr>
                <w:rFonts w:asciiTheme="majorHAnsi" w:hAnsiTheme="majorHAnsi"/>
              </w:rPr>
              <w:t>Cold patches are visible.</w:t>
            </w: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7A735D" w:rsidRDefault="007A735D">
            <w:pPr>
              <w:rPr>
                <w:rFonts w:asciiTheme="majorHAnsi" w:hAnsiTheme="majorHAnsi"/>
              </w:rPr>
            </w:pPr>
          </w:p>
          <w:p w:rsidR="001A21CC" w:rsidRPr="00C3184B" w:rsidRDefault="007A735D">
            <w:pPr>
              <w:rPr>
                <w:rFonts w:asciiTheme="majorHAnsi" w:hAnsiTheme="majorHAnsi"/>
              </w:rPr>
            </w:pPr>
            <w:r>
              <w:rPr>
                <w:rFonts w:asciiTheme="majorHAnsi" w:hAnsiTheme="majorHAnsi"/>
              </w:rPr>
              <w:t>Warm patches are visible</w:t>
            </w:r>
          </w:p>
        </w:tc>
        <w:tc>
          <w:tcPr>
            <w:tcW w:w="4796" w:type="dxa"/>
          </w:tcPr>
          <w:p w:rsidR="007A735D" w:rsidRDefault="001A21CC">
            <w:pPr>
              <w:rPr>
                <w:rFonts w:asciiTheme="majorHAnsi" w:hAnsiTheme="majorHAnsi"/>
              </w:rPr>
            </w:pPr>
            <w:r>
              <w:rPr>
                <w:rFonts w:asciiTheme="majorHAnsi" w:hAnsiTheme="majorHAnsi"/>
              </w:rPr>
              <w:t xml:space="preserve"> </w:t>
            </w:r>
            <w:r w:rsidR="007A735D">
              <w:rPr>
                <w:rFonts w:asciiTheme="majorHAnsi" w:hAnsiTheme="majorHAnsi"/>
              </w:rPr>
              <w:t>This part of the roof space abuts the leaded gutter at the base of the roof.</w:t>
            </w:r>
          </w:p>
          <w:p w:rsidR="007A735D" w:rsidRDefault="007A735D">
            <w:pPr>
              <w:rPr>
                <w:rFonts w:asciiTheme="majorHAnsi" w:hAnsiTheme="majorHAnsi"/>
              </w:rPr>
            </w:pPr>
          </w:p>
          <w:p w:rsidR="007A735D" w:rsidRDefault="007A735D">
            <w:pPr>
              <w:rPr>
                <w:rFonts w:asciiTheme="majorHAnsi" w:hAnsiTheme="majorHAnsi"/>
              </w:rPr>
            </w:pPr>
            <w:r>
              <w:rPr>
                <w:rFonts w:asciiTheme="majorHAnsi" w:hAnsiTheme="majorHAnsi"/>
              </w:rPr>
              <w:t>The cold patch seen as an irregular blue patch on the upper surface of the rafter on the left is suspect. This could be cold air moving in through the tiles, or it could be a patch of damp.</w:t>
            </w:r>
          </w:p>
          <w:p w:rsidR="007A735D" w:rsidRDefault="007A735D">
            <w:pPr>
              <w:rPr>
                <w:rFonts w:asciiTheme="majorHAnsi" w:hAnsiTheme="majorHAnsi"/>
              </w:rPr>
            </w:pPr>
          </w:p>
          <w:p w:rsidR="001A21CC" w:rsidRPr="00C3184B" w:rsidRDefault="007A735D">
            <w:pPr>
              <w:rPr>
                <w:rFonts w:asciiTheme="majorHAnsi" w:hAnsiTheme="majorHAnsi"/>
              </w:rPr>
            </w:pPr>
            <w:r>
              <w:rPr>
                <w:rFonts w:asciiTheme="majorHAnsi" w:hAnsiTheme="majorHAnsi"/>
              </w:rPr>
              <w:t>Some insulation has been removed, allowing heat to move upwards from bedroom 3 below.</w:t>
            </w:r>
          </w:p>
        </w:tc>
      </w:tr>
    </w:tbl>
    <w:p w:rsidR="007A735D" w:rsidRDefault="007A735D" w:rsidP="000C035C">
      <w:pPr>
        <w:rPr>
          <w:rFonts w:asciiTheme="majorHAnsi" w:hAnsiTheme="majorHAnsi"/>
          <w:b/>
          <w:lang w:val="en-GB"/>
        </w:rPr>
      </w:pPr>
    </w:p>
    <w:p w:rsidR="001A21CC" w:rsidRDefault="007A735D" w:rsidP="000C035C">
      <w:pPr>
        <w:rPr>
          <w:rFonts w:asciiTheme="majorHAnsi" w:hAnsiTheme="majorHAnsi"/>
          <w:b/>
          <w:lang w:val="en-GB"/>
        </w:rPr>
      </w:pPr>
      <w:r>
        <w:rPr>
          <w:rFonts w:asciiTheme="majorHAnsi" w:hAnsiTheme="majorHAnsi"/>
          <w:b/>
          <w:lang w:val="en-GB"/>
        </w:rPr>
        <w:br w:type="page"/>
      </w:r>
    </w:p>
    <w:tbl>
      <w:tblPr>
        <w:tblStyle w:val="TableGrid"/>
        <w:tblW w:w="0" w:type="auto"/>
        <w:tblLook w:val="00BF"/>
      </w:tblPr>
      <w:tblGrid>
        <w:gridCol w:w="4154"/>
        <w:gridCol w:w="4610"/>
      </w:tblGrid>
      <w:tr w:rsidR="001A21CC" w:rsidRPr="00C3184B">
        <w:tc>
          <w:tcPr>
            <w:tcW w:w="8516" w:type="dxa"/>
            <w:gridSpan w:val="2"/>
          </w:tcPr>
          <w:p w:rsidR="00A26755" w:rsidRDefault="007A735D">
            <w:pPr>
              <w:rPr>
                <w:rFonts w:asciiTheme="majorHAnsi" w:hAnsiTheme="majorHAnsi"/>
                <w:b/>
              </w:rPr>
            </w:pPr>
            <w:r>
              <w:rPr>
                <w:rFonts w:asciiTheme="majorHAnsi" w:hAnsiTheme="majorHAnsi"/>
                <w:b/>
              </w:rPr>
              <w:t>13. External roof tiles</w:t>
            </w:r>
          </w:p>
          <w:p w:rsidR="00A26755" w:rsidRDefault="00A26755">
            <w:pPr>
              <w:rPr>
                <w:rFonts w:asciiTheme="majorHAnsi" w:hAnsiTheme="majorHAnsi"/>
                <w:b/>
              </w:rPr>
            </w:pPr>
          </w:p>
          <w:p w:rsidR="00A26755" w:rsidRDefault="00A26755">
            <w:pPr>
              <w:rPr>
                <w:rFonts w:asciiTheme="majorHAnsi" w:hAnsiTheme="majorHAnsi"/>
              </w:rPr>
            </w:pPr>
            <w:r w:rsidRPr="00A26755">
              <w:rPr>
                <w:rFonts w:asciiTheme="majorHAnsi" w:hAnsiTheme="majorHAnsi"/>
              </w:rPr>
              <w:t>These tiles are immediately</w:t>
            </w:r>
            <w:r>
              <w:rPr>
                <w:rFonts w:asciiTheme="majorHAnsi" w:hAnsiTheme="majorHAnsi"/>
              </w:rPr>
              <w:t xml:space="preserve"> </w:t>
            </w:r>
            <w:r w:rsidRPr="00A26755">
              <w:rPr>
                <w:rFonts w:asciiTheme="majorHAnsi" w:hAnsiTheme="majorHAnsi"/>
              </w:rPr>
              <w:t>above the roof space shown in image 12 above.</w:t>
            </w:r>
          </w:p>
          <w:p w:rsidR="001A21CC" w:rsidRPr="00A26755" w:rsidRDefault="001A21CC">
            <w:pPr>
              <w:rPr>
                <w:rFonts w:asciiTheme="majorHAnsi" w:hAnsiTheme="majorHAnsi"/>
              </w:rPr>
            </w:pPr>
          </w:p>
        </w:tc>
      </w:tr>
      <w:tr w:rsidR="001A21CC" w:rsidRPr="00C3184B">
        <w:tc>
          <w:tcPr>
            <w:tcW w:w="8516" w:type="dxa"/>
            <w:gridSpan w:val="2"/>
          </w:tcPr>
          <w:p w:rsidR="001A21CC" w:rsidRPr="0096499D" w:rsidRDefault="007A735D">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6" name="Picture 15" descr="Roof tiles seen from be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 tiles seen from bed 2.BMP"/>
                          <pic:cNvPicPr/>
                        </pic:nvPicPr>
                        <pic:blipFill>
                          <a:blip r:embed="rId18" cstate="print"/>
                          <a:stretch>
                            <a:fillRect/>
                          </a:stretch>
                        </pic:blipFill>
                        <pic:spPr>
                          <a:xfrm>
                            <a:off x="0" y="0"/>
                            <a:ext cx="5427980" cy="4070985"/>
                          </a:xfrm>
                          <a:prstGeom prst="rect">
                            <a:avLst/>
                          </a:prstGeom>
                        </pic:spPr>
                      </pic:pic>
                    </a:graphicData>
                  </a:graphic>
                </wp:inline>
              </w:drawing>
            </w:r>
          </w:p>
        </w:tc>
      </w:tr>
      <w:tr w:rsidR="001A21CC" w:rsidRPr="00C3184B">
        <w:tc>
          <w:tcPr>
            <w:tcW w:w="3720" w:type="dxa"/>
          </w:tcPr>
          <w:p w:rsidR="001A21CC" w:rsidRPr="00C3184B" w:rsidRDefault="001A21CC">
            <w:pPr>
              <w:rPr>
                <w:rFonts w:asciiTheme="majorHAnsi" w:hAnsiTheme="majorHAnsi"/>
                <w:b/>
              </w:rPr>
            </w:pPr>
            <w:r w:rsidRPr="00C3184B">
              <w:rPr>
                <w:rFonts w:asciiTheme="majorHAnsi" w:hAnsiTheme="majorHAnsi"/>
                <w:b/>
              </w:rPr>
              <w:t>Observation</w:t>
            </w:r>
          </w:p>
        </w:tc>
        <w:tc>
          <w:tcPr>
            <w:tcW w:w="4796" w:type="dxa"/>
          </w:tcPr>
          <w:p w:rsidR="001A21CC" w:rsidRPr="00C3184B" w:rsidRDefault="001A21CC">
            <w:pPr>
              <w:rPr>
                <w:rFonts w:asciiTheme="majorHAnsi" w:hAnsiTheme="majorHAnsi"/>
                <w:b/>
              </w:rPr>
            </w:pPr>
            <w:r w:rsidRPr="00C3184B">
              <w:rPr>
                <w:rFonts w:asciiTheme="majorHAnsi" w:hAnsiTheme="majorHAnsi"/>
                <w:b/>
              </w:rPr>
              <w:t>Comment</w:t>
            </w:r>
          </w:p>
        </w:tc>
      </w:tr>
      <w:tr w:rsidR="001A21CC" w:rsidRPr="00C3184B">
        <w:tc>
          <w:tcPr>
            <w:tcW w:w="3720" w:type="dxa"/>
          </w:tcPr>
          <w:p w:rsidR="001A21CC" w:rsidRPr="00C3184B" w:rsidRDefault="007A735D">
            <w:pPr>
              <w:rPr>
                <w:rFonts w:asciiTheme="majorHAnsi" w:hAnsiTheme="majorHAnsi"/>
              </w:rPr>
            </w:pPr>
            <w:r>
              <w:rPr>
                <w:rFonts w:asciiTheme="majorHAnsi" w:hAnsiTheme="majorHAnsi"/>
              </w:rPr>
              <w:t xml:space="preserve"> Warmer patches are seen at the top edge of the tiles</w:t>
            </w:r>
          </w:p>
        </w:tc>
        <w:tc>
          <w:tcPr>
            <w:tcW w:w="4796" w:type="dxa"/>
          </w:tcPr>
          <w:p w:rsidR="001A21CC" w:rsidRPr="00C3184B" w:rsidRDefault="001A21CC" w:rsidP="007A735D">
            <w:pPr>
              <w:rPr>
                <w:rFonts w:asciiTheme="majorHAnsi" w:hAnsiTheme="majorHAnsi"/>
              </w:rPr>
            </w:pPr>
            <w:r>
              <w:rPr>
                <w:rFonts w:asciiTheme="majorHAnsi" w:hAnsiTheme="majorHAnsi"/>
              </w:rPr>
              <w:t xml:space="preserve"> </w:t>
            </w:r>
            <w:r w:rsidR="007A735D">
              <w:rPr>
                <w:rFonts w:asciiTheme="majorHAnsi" w:hAnsiTheme="majorHAnsi"/>
              </w:rPr>
              <w:t>Some heat loss is occurring here.</w:t>
            </w:r>
          </w:p>
        </w:tc>
      </w:tr>
    </w:tbl>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tbl>
      <w:tblPr>
        <w:tblStyle w:val="TableGrid"/>
        <w:tblW w:w="0" w:type="auto"/>
        <w:tblLook w:val="00BF"/>
      </w:tblPr>
      <w:tblGrid>
        <w:gridCol w:w="4154"/>
        <w:gridCol w:w="4610"/>
      </w:tblGrid>
      <w:tr w:rsidR="007A735D" w:rsidRPr="00C3184B">
        <w:tc>
          <w:tcPr>
            <w:tcW w:w="8516" w:type="dxa"/>
            <w:gridSpan w:val="2"/>
          </w:tcPr>
          <w:p w:rsidR="007A735D" w:rsidRDefault="007A735D">
            <w:pPr>
              <w:rPr>
                <w:rFonts w:asciiTheme="majorHAnsi" w:hAnsiTheme="majorHAnsi"/>
                <w:b/>
              </w:rPr>
            </w:pPr>
            <w:r>
              <w:rPr>
                <w:rFonts w:asciiTheme="majorHAnsi" w:hAnsiTheme="majorHAnsi"/>
                <w:b/>
              </w:rPr>
              <w:t>14.  Back wall</w:t>
            </w:r>
          </w:p>
          <w:p w:rsidR="007A735D" w:rsidRDefault="007A735D">
            <w:pPr>
              <w:rPr>
                <w:rFonts w:asciiTheme="majorHAnsi" w:hAnsiTheme="majorHAnsi"/>
                <w:b/>
              </w:rPr>
            </w:pPr>
          </w:p>
          <w:p w:rsidR="00A26755" w:rsidRDefault="007A735D">
            <w:pPr>
              <w:rPr>
                <w:rFonts w:asciiTheme="majorHAnsi" w:hAnsiTheme="majorHAnsi"/>
              </w:rPr>
            </w:pPr>
            <w:r w:rsidRPr="007A735D">
              <w:rPr>
                <w:rFonts w:asciiTheme="majorHAnsi" w:hAnsiTheme="majorHAnsi"/>
              </w:rPr>
              <w:t>The blue panes belong to the greenhouse</w:t>
            </w:r>
            <w:r w:rsidR="00CB2437">
              <w:rPr>
                <w:rFonts w:asciiTheme="majorHAnsi" w:hAnsiTheme="majorHAnsi"/>
              </w:rPr>
              <w:t>, which is obscuring the kitchen which is in a single storey extension.</w:t>
            </w:r>
          </w:p>
          <w:p w:rsidR="007A735D" w:rsidRPr="007A735D" w:rsidRDefault="007A735D">
            <w:pPr>
              <w:rPr>
                <w:rFonts w:asciiTheme="majorHAnsi" w:hAnsiTheme="majorHAnsi"/>
              </w:rPr>
            </w:pPr>
          </w:p>
        </w:tc>
      </w:tr>
      <w:tr w:rsidR="007A735D" w:rsidRPr="00C3184B">
        <w:tc>
          <w:tcPr>
            <w:tcW w:w="8516" w:type="dxa"/>
            <w:gridSpan w:val="2"/>
          </w:tcPr>
          <w:p w:rsidR="007A735D" w:rsidRPr="0096499D" w:rsidRDefault="007A735D">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7" name="Picture 16" descr="Back w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wall.BMP"/>
                          <pic:cNvPicPr/>
                        </pic:nvPicPr>
                        <pic:blipFill>
                          <a:blip r:embed="rId19" cstate="print"/>
                          <a:stretch>
                            <a:fillRect/>
                          </a:stretch>
                        </pic:blipFill>
                        <pic:spPr>
                          <a:xfrm>
                            <a:off x="0" y="0"/>
                            <a:ext cx="5427980" cy="4070985"/>
                          </a:xfrm>
                          <a:prstGeom prst="rect">
                            <a:avLst/>
                          </a:prstGeom>
                        </pic:spPr>
                      </pic:pic>
                    </a:graphicData>
                  </a:graphic>
                </wp:inline>
              </w:drawing>
            </w:r>
          </w:p>
        </w:tc>
      </w:tr>
      <w:tr w:rsidR="007A735D" w:rsidRPr="00C3184B">
        <w:tc>
          <w:tcPr>
            <w:tcW w:w="3720" w:type="dxa"/>
          </w:tcPr>
          <w:p w:rsidR="007A735D" w:rsidRPr="00C3184B" w:rsidRDefault="007A735D">
            <w:pPr>
              <w:rPr>
                <w:rFonts w:asciiTheme="majorHAnsi" w:hAnsiTheme="majorHAnsi"/>
                <w:b/>
              </w:rPr>
            </w:pPr>
            <w:r w:rsidRPr="00C3184B">
              <w:rPr>
                <w:rFonts w:asciiTheme="majorHAnsi" w:hAnsiTheme="majorHAnsi"/>
                <w:b/>
              </w:rPr>
              <w:t>Observation</w:t>
            </w:r>
          </w:p>
        </w:tc>
        <w:tc>
          <w:tcPr>
            <w:tcW w:w="4796" w:type="dxa"/>
          </w:tcPr>
          <w:p w:rsidR="007A735D" w:rsidRPr="00C3184B" w:rsidRDefault="007A735D">
            <w:pPr>
              <w:rPr>
                <w:rFonts w:asciiTheme="majorHAnsi" w:hAnsiTheme="majorHAnsi"/>
                <w:b/>
              </w:rPr>
            </w:pPr>
            <w:r w:rsidRPr="00C3184B">
              <w:rPr>
                <w:rFonts w:asciiTheme="majorHAnsi" w:hAnsiTheme="majorHAnsi"/>
                <w:b/>
              </w:rPr>
              <w:t>Comment</w:t>
            </w:r>
          </w:p>
        </w:tc>
      </w:tr>
      <w:tr w:rsidR="007A735D" w:rsidRPr="00C3184B">
        <w:tc>
          <w:tcPr>
            <w:tcW w:w="3720" w:type="dxa"/>
          </w:tcPr>
          <w:p w:rsidR="00CB2437" w:rsidRDefault="007A735D">
            <w:pPr>
              <w:rPr>
                <w:rFonts w:asciiTheme="majorHAnsi" w:hAnsiTheme="majorHAnsi"/>
              </w:rPr>
            </w:pPr>
            <w:r>
              <w:rPr>
                <w:rFonts w:asciiTheme="majorHAnsi" w:hAnsiTheme="majorHAnsi"/>
              </w:rPr>
              <w:t xml:space="preserve"> </w:t>
            </w:r>
            <w:r w:rsidR="00CB2437">
              <w:rPr>
                <w:rFonts w:asciiTheme="majorHAnsi" w:hAnsiTheme="majorHAnsi"/>
              </w:rPr>
              <w:t xml:space="preserve">Hot spot on the wall of the </w:t>
            </w:r>
            <w:proofErr w:type="spellStart"/>
            <w:r w:rsidR="00CB2437">
              <w:rPr>
                <w:rFonts w:asciiTheme="majorHAnsi" w:hAnsiTheme="majorHAnsi"/>
              </w:rPr>
              <w:t>neighbour’s</w:t>
            </w:r>
            <w:proofErr w:type="spellEnd"/>
            <w:r w:rsidR="00CB2437">
              <w:rPr>
                <w:rFonts w:asciiTheme="majorHAnsi" w:hAnsiTheme="majorHAnsi"/>
              </w:rPr>
              <w:t xml:space="preserve"> property</w:t>
            </w:r>
          </w:p>
          <w:p w:rsidR="00CB2437" w:rsidRDefault="00CB2437">
            <w:pPr>
              <w:rPr>
                <w:rFonts w:asciiTheme="majorHAnsi" w:hAnsiTheme="majorHAnsi"/>
              </w:rPr>
            </w:pPr>
          </w:p>
          <w:p w:rsidR="00CB2437" w:rsidRDefault="00CB2437">
            <w:pPr>
              <w:rPr>
                <w:rFonts w:asciiTheme="majorHAnsi" w:hAnsiTheme="majorHAnsi"/>
              </w:rPr>
            </w:pPr>
            <w:r>
              <w:rPr>
                <w:rFonts w:asciiTheme="majorHAnsi" w:hAnsiTheme="majorHAnsi"/>
              </w:rPr>
              <w:t>The “coal window” is visible just to the left of the figure 1.7 and shows quite warm.</w:t>
            </w:r>
          </w:p>
          <w:p w:rsidR="00CB2437" w:rsidRDefault="00CB2437">
            <w:pPr>
              <w:rPr>
                <w:rFonts w:asciiTheme="majorHAnsi" w:hAnsiTheme="majorHAnsi"/>
              </w:rPr>
            </w:pPr>
          </w:p>
          <w:p w:rsidR="00B41E12" w:rsidRDefault="00CB2437">
            <w:pPr>
              <w:rPr>
                <w:rFonts w:asciiTheme="majorHAnsi" w:hAnsiTheme="majorHAnsi"/>
              </w:rPr>
            </w:pPr>
            <w:r>
              <w:rPr>
                <w:rFonts w:asciiTheme="majorHAnsi" w:hAnsiTheme="majorHAnsi"/>
              </w:rPr>
              <w:t xml:space="preserve">The wall to the left of the drainpipe is warmer that the wall </w:t>
            </w:r>
            <w:r w:rsidR="00B41E12">
              <w:rPr>
                <w:rFonts w:asciiTheme="majorHAnsi" w:hAnsiTheme="majorHAnsi"/>
              </w:rPr>
              <w:t>to the right of it. This contras</w:t>
            </w:r>
          </w:p>
          <w:p w:rsidR="00B41E12" w:rsidRDefault="00B41E12">
            <w:pPr>
              <w:rPr>
                <w:rFonts w:asciiTheme="majorHAnsi" w:hAnsiTheme="majorHAnsi"/>
              </w:rPr>
            </w:pPr>
          </w:p>
          <w:p w:rsidR="007A735D" w:rsidRPr="00C3184B" w:rsidRDefault="00CB2437">
            <w:pPr>
              <w:rPr>
                <w:rFonts w:asciiTheme="majorHAnsi" w:hAnsiTheme="majorHAnsi"/>
              </w:rPr>
            </w:pPr>
            <w:proofErr w:type="gramStart"/>
            <w:r>
              <w:rPr>
                <w:rFonts w:asciiTheme="majorHAnsi" w:hAnsiTheme="majorHAnsi"/>
              </w:rPr>
              <w:t>t</w:t>
            </w:r>
            <w:proofErr w:type="gramEnd"/>
            <w:r>
              <w:rPr>
                <w:rFonts w:asciiTheme="majorHAnsi" w:hAnsiTheme="majorHAnsi"/>
              </w:rPr>
              <w:t xml:space="preserve"> was more apparent in the field.</w:t>
            </w:r>
          </w:p>
        </w:tc>
        <w:tc>
          <w:tcPr>
            <w:tcW w:w="4796" w:type="dxa"/>
          </w:tcPr>
          <w:p w:rsidR="00CB2437" w:rsidRDefault="007A735D">
            <w:pPr>
              <w:rPr>
                <w:rFonts w:asciiTheme="majorHAnsi" w:hAnsiTheme="majorHAnsi"/>
              </w:rPr>
            </w:pPr>
            <w:r>
              <w:rPr>
                <w:rFonts w:asciiTheme="majorHAnsi" w:hAnsiTheme="majorHAnsi"/>
              </w:rPr>
              <w:t xml:space="preserve"> </w:t>
            </w:r>
            <w:r w:rsidR="00CB2437">
              <w:rPr>
                <w:rFonts w:asciiTheme="majorHAnsi" w:hAnsiTheme="majorHAnsi"/>
              </w:rPr>
              <w:t>This is their gas flue</w:t>
            </w:r>
          </w:p>
          <w:p w:rsidR="00CB2437" w:rsidRDefault="00CB2437">
            <w:pPr>
              <w:rPr>
                <w:rFonts w:asciiTheme="majorHAnsi" w:hAnsiTheme="majorHAnsi"/>
              </w:rPr>
            </w:pPr>
          </w:p>
          <w:p w:rsidR="00CB2437" w:rsidRDefault="00CB2437">
            <w:pPr>
              <w:rPr>
                <w:rFonts w:asciiTheme="majorHAnsi" w:hAnsiTheme="majorHAnsi"/>
              </w:rPr>
            </w:pPr>
          </w:p>
          <w:p w:rsidR="00CB2437" w:rsidRDefault="00CB2437">
            <w:pPr>
              <w:rPr>
                <w:rFonts w:asciiTheme="majorHAnsi" w:hAnsiTheme="majorHAnsi"/>
              </w:rPr>
            </w:pPr>
            <w:r>
              <w:rPr>
                <w:rFonts w:asciiTheme="majorHAnsi" w:hAnsiTheme="majorHAnsi"/>
              </w:rPr>
              <w:t>Compare with image 7 above.</w:t>
            </w:r>
          </w:p>
          <w:p w:rsidR="00CB2437" w:rsidRDefault="00CB2437">
            <w:pPr>
              <w:rPr>
                <w:rFonts w:asciiTheme="majorHAnsi" w:hAnsiTheme="majorHAnsi"/>
              </w:rPr>
            </w:pPr>
          </w:p>
          <w:p w:rsidR="00CB2437" w:rsidRDefault="00CB2437">
            <w:pPr>
              <w:rPr>
                <w:rFonts w:asciiTheme="majorHAnsi" w:hAnsiTheme="majorHAnsi"/>
              </w:rPr>
            </w:pPr>
          </w:p>
          <w:p w:rsidR="00CB2437" w:rsidRDefault="00CB2437">
            <w:pPr>
              <w:rPr>
                <w:rFonts w:asciiTheme="majorHAnsi" w:hAnsiTheme="majorHAnsi"/>
              </w:rPr>
            </w:pPr>
          </w:p>
          <w:p w:rsidR="00CB2437" w:rsidRDefault="00A26755">
            <w:pPr>
              <w:rPr>
                <w:rFonts w:asciiTheme="majorHAnsi" w:hAnsiTheme="majorHAnsi"/>
              </w:rPr>
            </w:pPr>
            <w:r>
              <w:rPr>
                <w:rFonts w:asciiTheme="majorHAnsi" w:hAnsiTheme="majorHAnsi"/>
              </w:rPr>
              <w:t xml:space="preserve">Compare with image </w:t>
            </w:r>
            <w:r w:rsidR="00CB2437">
              <w:rPr>
                <w:rFonts w:asciiTheme="majorHAnsi" w:hAnsiTheme="majorHAnsi"/>
              </w:rPr>
              <w:t>9 above.</w:t>
            </w:r>
          </w:p>
          <w:p w:rsidR="007A735D" w:rsidRPr="00C3184B" w:rsidRDefault="007A735D">
            <w:pPr>
              <w:rPr>
                <w:rFonts w:asciiTheme="majorHAnsi" w:hAnsiTheme="majorHAnsi"/>
              </w:rPr>
            </w:pPr>
          </w:p>
        </w:tc>
      </w:tr>
    </w:tbl>
    <w:p w:rsidR="00CB2437" w:rsidRDefault="00CB2437" w:rsidP="000C035C">
      <w:pPr>
        <w:rPr>
          <w:rFonts w:asciiTheme="majorHAnsi" w:hAnsiTheme="majorHAnsi"/>
          <w:b/>
          <w:lang w:val="en-GB"/>
        </w:rPr>
      </w:pPr>
    </w:p>
    <w:p w:rsidR="007A735D" w:rsidRDefault="00CB2437" w:rsidP="000C035C">
      <w:pPr>
        <w:rPr>
          <w:rFonts w:asciiTheme="majorHAnsi" w:hAnsiTheme="majorHAnsi"/>
          <w:b/>
          <w:lang w:val="en-GB"/>
        </w:rPr>
      </w:pPr>
      <w:r>
        <w:rPr>
          <w:rFonts w:asciiTheme="majorHAnsi" w:hAnsiTheme="majorHAnsi"/>
          <w:b/>
          <w:lang w:val="en-GB"/>
        </w:rPr>
        <w:br w:type="page"/>
      </w:r>
    </w:p>
    <w:p w:rsidR="007A735D" w:rsidRDefault="007A735D" w:rsidP="000C035C">
      <w:pPr>
        <w:rPr>
          <w:rFonts w:asciiTheme="majorHAnsi" w:hAnsiTheme="majorHAnsi"/>
          <w:b/>
          <w:lang w:val="en-GB"/>
        </w:rPr>
      </w:pPr>
    </w:p>
    <w:tbl>
      <w:tblPr>
        <w:tblStyle w:val="TableGrid"/>
        <w:tblW w:w="0" w:type="auto"/>
        <w:tblLook w:val="00BF"/>
      </w:tblPr>
      <w:tblGrid>
        <w:gridCol w:w="4053"/>
        <w:gridCol w:w="4711"/>
      </w:tblGrid>
      <w:tr w:rsidR="007A735D" w:rsidRPr="00C3184B">
        <w:tc>
          <w:tcPr>
            <w:tcW w:w="8516" w:type="dxa"/>
            <w:gridSpan w:val="2"/>
          </w:tcPr>
          <w:p w:rsidR="007A735D" w:rsidRPr="0096499D" w:rsidRDefault="00CB2437">
            <w:pPr>
              <w:rPr>
                <w:rFonts w:asciiTheme="majorHAnsi" w:hAnsiTheme="majorHAnsi"/>
                <w:b/>
              </w:rPr>
            </w:pPr>
            <w:r>
              <w:rPr>
                <w:rFonts w:asciiTheme="majorHAnsi" w:hAnsiTheme="majorHAnsi"/>
                <w:b/>
              </w:rPr>
              <w:t>15. Roof to rear of property</w:t>
            </w:r>
          </w:p>
        </w:tc>
      </w:tr>
      <w:tr w:rsidR="007A735D" w:rsidRPr="00C3184B">
        <w:tc>
          <w:tcPr>
            <w:tcW w:w="8516" w:type="dxa"/>
            <w:gridSpan w:val="2"/>
          </w:tcPr>
          <w:p w:rsidR="007A735D" w:rsidRPr="0096499D" w:rsidRDefault="00CB2437">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18" name="Picture 17" descr="Back roo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roof.BMP"/>
                          <pic:cNvPicPr/>
                        </pic:nvPicPr>
                        <pic:blipFill>
                          <a:blip r:embed="rId20" cstate="print"/>
                          <a:stretch>
                            <a:fillRect/>
                          </a:stretch>
                        </pic:blipFill>
                        <pic:spPr>
                          <a:xfrm>
                            <a:off x="0" y="0"/>
                            <a:ext cx="5427980" cy="4070985"/>
                          </a:xfrm>
                          <a:prstGeom prst="rect">
                            <a:avLst/>
                          </a:prstGeom>
                        </pic:spPr>
                      </pic:pic>
                    </a:graphicData>
                  </a:graphic>
                </wp:inline>
              </w:drawing>
            </w:r>
          </w:p>
        </w:tc>
      </w:tr>
      <w:tr w:rsidR="007A735D" w:rsidRPr="00C3184B">
        <w:tc>
          <w:tcPr>
            <w:tcW w:w="3720" w:type="dxa"/>
          </w:tcPr>
          <w:p w:rsidR="007A735D" w:rsidRPr="00C3184B" w:rsidRDefault="007A735D">
            <w:pPr>
              <w:rPr>
                <w:rFonts w:asciiTheme="majorHAnsi" w:hAnsiTheme="majorHAnsi"/>
                <w:b/>
              </w:rPr>
            </w:pPr>
            <w:r w:rsidRPr="00C3184B">
              <w:rPr>
                <w:rFonts w:asciiTheme="majorHAnsi" w:hAnsiTheme="majorHAnsi"/>
                <w:b/>
              </w:rPr>
              <w:t>Observation</w:t>
            </w:r>
          </w:p>
        </w:tc>
        <w:tc>
          <w:tcPr>
            <w:tcW w:w="4796" w:type="dxa"/>
          </w:tcPr>
          <w:p w:rsidR="007A735D" w:rsidRPr="00C3184B" w:rsidRDefault="007A735D">
            <w:pPr>
              <w:rPr>
                <w:rFonts w:asciiTheme="majorHAnsi" w:hAnsiTheme="majorHAnsi"/>
                <w:b/>
              </w:rPr>
            </w:pPr>
            <w:r w:rsidRPr="00C3184B">
              <w:rPr>
                <w:rFonts w:asciiTheme="majorHAnsi" w:hAnsiTheme="majorHAnsi"/>
                <w:b/>
              </w:rPr>
              <w:t>Comment</w:t>
            </w:r>
          </w:p>
        </w:tc>
      </w:tr>
      <w:tr w:rsidR="007A735D" w:rsidRPr="00C3184B">
        <w:tc>
          <w:tcPr>
            <w:tcW w:w="3720" w:type="dxa"/>
          </w:tcPr>
          <w:p w:rsidR="00CB2437" w:rsidRDefault="007A735D">
            <w:pPr>
              <w:rPr>
                <w:rFonts w:asciiTheme="majorHAnsi" w:hAnsiTheme="majorHAnsi"/>
              </w:rPr>
            </w:pPr>
            <w:r>
              <w:rPr>
                <w:rFonts w:asciiTheme="majorHAnsi" w:hAnsiTheme="majorHAnsi"/>
              </w:rPr>
              <w:t xml:space="preserve"> </w:t>
            </w:r>
            <w:r w:rsidR="00CB2437">
              <w:rPr>
                <w:rFonts w:asciiTheme="majorHAnsi" w:hAnsiTheme="majorHAnsi"/>
              </w:rPr>
              <w:t>Some heat loss is visible from the trickle vents in the dormer windows.</w:t>
            </w:r>
          </w:p>
          <w:p w:rsidR="00CB2437" w:rsidRDefault="00CB2437">
            <w:pPr>
              <w:rPr>
                <w:rFonts w:asciiTheme="majorHAnsi" w:hAnsiTheme="majorHAnsi"/>
              </w:rPr>
            </w:pPr>
          </w:p>
          <w:p w:rsidR="00CB2437" w:rsidRDefault="00CB2437">
            <w:pPr>
              <w:rPr>
                <w:rFonts w:asciiTheme="majorHAnsi" w:hAnsiTheme="majorHAnsi"/>
              </w:rPr>
            </w:pPr>
            <w:r>
              <w:rPr>
                <w:rFonts w:asciiTheme="majorHAnsi" w:hAnsiTheme="majorHAnsi"/>
              </w:rPr>
              <w:t>The skylight above the stairs is showing very cold.</w:t>
            </w:r>
          </w:p>
          <w:p w:rsidR="00CB2437" w:rsidRDefault="00CB2437">
            <w:pPr>
              <w:rPr>
                <w:rFonts w:asciiTheme="majorHAnsi" w:hAnsiTheme="majorHAnsi"/>
              </w:rPr>
            </w:pPr>
          </w:p>
          <w:p w:rsidR="007A735D" w:rsidRPr="00C3184B" w:rsidRDefault="00CB2437">
            <w:pPr>
              <w:rPr>
                <w:rFonts w:asciiTheme="majorHAnsi" w:hAnsiTheme="majorHAnsi"/>
              </w:rPr>
            </w:pPr>
            <w:r>
              <w:rPr>
                <w:rFonts w:asciiTheme="majorHAnsi" w:hAnsiTheme="majorHAnsi"/>
              </w:rPr>
              <w:t>The right hand chimney is hot</w:t>
            </w:r>
          </w:p>
        </w:tc>
        <w:tc>
          <w:tcPr>
            <w:tcW w:w="4796" w:type="dxa"/>
          </w:tcPr>
          <w:p w:rsidR="00CB2437" w:rsidRDefault="007A735D">
            <w:pPr>
              <w:rPr>
                <w:rFonts w:asciiTheme="majorHAnsi" w:hAnsiTheme="majorHAnsi"/>
              </w:rPr>
            </w:pPr>
            <w:r>
              <w:rPr>
                <w:rFonts w:asciiTheme="majorHAnsi" w:hAnsiTheme="majorHAnsi"/>
              </w:rPr>
              <w:t xml:space="preserve"> </w:t>
            </w:r>
          </w:p>
          <w:p w:rsidR="00CB2437" w:rsidRDefault="00CB2437">
            <w:pPr>
              <w:rPr>
                <w:rFonts w:asciiTheme="majorHAnsi" w:hAnsiTheme="majorHAnsi"/>
              </w:rPr>
            </w:pPr>
          </w:p>
          <w:p w:rsidR="00CB2437" w:rsidRDefault="00CB2437">
            <w:pPr>
              <w:rPr>
                <w:rFonts w:asciiTheme="majorHAnsi" w:hAnsiTheme="majorHAnsi"/>
              </w:rPr>
            </w:pPr>
          </w:p>
          <w:p w:rsidR="00CB2437" w:rsidRDefault="00CB2437">
            <w:pPr>
              <w:rPr>
                <w:rFonts w:asciiTheme="majorHAnsi" w:hAnsiTheme="majorHAnsi"/>
              </w:rPr>
            </w:pPr>
            <w:r>
              <w:rPr>
                <w:rFonts w:asciiTheme="majorHAnsi" w:hAnsiTheme="majorHAnsi"/>
              </w:rPr>
              <w:t>This is reflecting the very low temperature radiation from the sky.</w:t>
            </w:r>
          </w:p>
          <w:p w:rsidR="00CB2437" w:rsidRDefault="00CB2437">
            <w:pPr>
              <w:rPr>
                <w:rFonts w:asciiTheme="majorHAnsi" w:hAnsiTheme="majorHAnsi"/>
              </w:rPr>
            </w:pPr>
          </w:p>
          <w:p w:rsidR="007A735D" w:rsidRPr="00C3184B" w:rsidRDefault="00CB2437">
            <w:pPr>
              <w:rPr>
                <w:rFonts w:asciiTheme="majorHAnsi" w:hAnsiTheme="majorHAnsi"/>
              </w:rPr>
            </w:pPr>
            <w:r>
              <w:rPr>
                <w:rFonts w:asciiTheme="majorHAnsi" w:hAnsiTheme="majorHAnsi"/>
              </w:rPr>
              <w:t>This chimney is in use.</w:t>
            </w:r>
          </w:p>
        </w:tc>
      </w:tr>
    </w:tbl>
    <w:p w:rsidR="00CB2437" w:rsidRDefault="00CB2437" w:rsidP="000C035C">
      <w:pPr>
        <w:rPr>
          <w:rFonts w:asciiTheme="majorHAnsi" w:hAnsiTheme="majorHAnsi"/>
          <w:b/>
          <w:lang w:val="en-GB"/>
        </w:rPr>
      </w:pPr>
    </w:p>
    <w:p w:rsidR="001A21CC" w:rsidRDefault="00CB2437" w:rsidP="000C035C">
      <w:pPr>
        <w:rPr>
          <w:rFonts w:asciiTheme="majorHAnsi" w:hAnsiTheme="majorHAnsi"/>
          <w:b/>
          <w:lang w:val="en-GB"/>
        </w:rPr>
      </w:pPr>
      <w:r>
        <w:rPr>
          <w:rFonts w:asciiTheme="majorHAnsi" w:hAnsiTheme="majorHAnsi"/>
          <w:b/>
          <w:lang w:val="en-GB"/>
        </w:rPr>
        <w:br w:type="page"/>
      </w: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A21CC" w:rsidRDefault="001A21CC" w:rsidP="000C035C">
      <w:pPr>
        <w:rPr>
          <w:rFonts w:asciiTheme="majorHAnsi" w:hAnsiTheme="majorHAnsi"/>
          <w:b/>
          <w:lang w:val="en-GB"/>
        </w:rPr>
      </w:pPr>
    </w:p>
    <w:p w:rsidR="001E40DB" w:rsidRPr="00C3184B" w:rsidRDefault="001E40DB" w:rsidP="000C035C">
      <w:pPr>
        <w:rPr>
          <w:rFonts w:asciiTheme="majorHAnsi" w:hAnsiTheme="majorHAnsi"/>
          <w:b/>
          <w:lang w:val="en-GB"/>
        </w:rPr>
      </w:pPr>
      <w:r w:rsidRPr="00C3184B">
        <w:rPr>
          <w:rFonts w:asciiTheme="majorHAnsi" w:hAnsiTheme="majorHAnsi"/>
          <w:b/>
          <w:lang w:val="en-GB"/>
        </w:rPr>
        <w:t>Further observations</w:t>
      </w:r>
    </w:p>
    <w:p w:rsidR="00D12448" w:rsidRDefault="00BA639B" w:rsidP="000C035C">
      <w:pPr>
        <w:rPr>
          <w:rFonts w:asciiTheme="majorHAnsi" w:hAnsiTheme="majorHAnsi"/>
          <w:lang w:val="en-GB"/>
        </w:rPr>
      </w:pPr>
      <w:r>
        <w:rPr>
          <w:rFonts w:asciiTheme="majorHAnsi" w:hAnsiTheme="majorHAnsi"/>
          <w:lang w:val="en-GB"/>
        </w:rPr>
        <w:t xml:space="preserve"> </w:t>
      </w:r>
    </w:p>
    <w:p w:rsidR="00CB2437" w:rsidRDefault="00D12448" w:rsidP="000C035C">
      <w:pPr>
        <w:rPr>
          <w:rFonts w:asciiTheme="majorHAnsi" w:hAnsiTheme="majorHAnsi"/>
          <w:lang w:val="en-GB"/>
        </w:rPr>
      </w:pPr>
      <w:r>
        <w:rPr>
          <w:rFonts w:asciiTheme="majorHAnsi" w:hAnsiTheme="majorHAnsi"/>
          <w:lang w:val="en-GB"/>
        </w:rPr>
        <w:t xml:space="preserve">The householder has </w:t>
      </w:r>
      <w:r w:rsidR="00CB2437">
        <w:rPr>
          <w:rFonts w:asciiTheme="majorHAnsi" w:hAnsiTheme="majorHAnsi"/>
          <w:lang w:val="en-GB"/>
        </w:rPr>
        <w:t>taken consider</w:t>
      </w:r>
      <w:r>
        <w:rPr>
          <w:rFonts w:asciiTheme="majorHAnsi" w:hAnsiTheme="majorHAnsi"/>
          <w:lang w:val="en-GB"/>
        </w:rPr>
        <w:t>able effort to reduce damp and to insulate the house, and this is paying off.</w:t>
      </w:r>
    </w:p>
    <w:p w:rsidR="00CB2437" w:rsidRDefault="00CB2437" w:rsidP="000C035C">
      <w:pPr>
        <w:rPr>
          <w:rFonts w:asciiTheme="majorHAnsi" w:hAnsiTheme="majorHAnsi"/>
          <w:lang w:val="en-GB"/>
        </w:rPr>
      </w:pPr>
    </w:p>
    <w:p w:rsidR="00106A6A" w:rsidRPr="00CC18F0" w:rsidRDefault="00CB2437" w:rsidP="000C035C">
      <w:r>
        <w:rPr>
          <w:rFonts w:asciiTheme="majorHAnsi" w:hAnsiTheme="majorHAnsi"/>
          <w:lang w:val="en-GB"/>
        </w:rPr>
        <w:t>The camera was useful in identifying the routes of some hot water pipes.</w:t>
      </w:r>
    </w:p>
    <w:sectPr w:rsidR="00106A6A" w:rsidRPr="00CC18F0" w:rsidSect="00CC18F0">
      <w:headerReference w:type="default" r:id="rId21"/>
      <w:footerReference w:type="default" r:id="rId22"/>
      <w:pgSz w:w="11900" w:h="16840"/>
      <w:pgMar w:top="1440" w:right="1552" w:bottom="1276"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A0" w:rsidRDefault="003317A0">
      <w:r>
        <w:separator/>
      </w:r>
    </w:p>
  </w:endnote>
  <w:endnote w:type="continuationSeparator" w:id="0">
    <w:p w:rsidR="003317A0" w:rsidRDefault="003317A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37" w:rsidRPr="00957431" w:rsidRDefault="00CB2437">
    <w:pPr>
      <w:pStyle w:val="Footer"/>
      <w:rPr>
        <w:rFonts w:ascii="Arial" w:hAnsi="Arial" w:cs="Arial"/>
        <w:sz w:val="20"/>
        <w:szCs w:val="20"/>
      </w:rPr>
    </w:pPr>
    <w:r w:rsidRPr="00957431">
      <w:rPr>
        <w:rFonts w:ascii="Arial" w:hAnsi="Arial" w:cs="Arial"/>
        <w:sz w:val="20"/>
        <w:szCs w:val="20"/>
      </w:rPr>
      <w:t xml:space="preserve">Wilton </w:t>
    </w:r>
    <w:proofErr w:type="spellStart"/>
    <w:r w:rsidRPr="00957431">
      <w:rPr>
        <w:rFonts w:ascii="Arial" w:hAnsi="Arial" w:cs="Arial"/>
        <w:sz w:val="20"/>
        <w:szCs w:val="20"/>
      </w:rPr>
      <w:t>CLT</w:t>
    </w:r>
    <w:r w:rsidR="00C431DD" w:rsidRPr="00957431">
      <w:rPr>
        <w:rFonts w:ascii="Arial" w:hAnsi="Arial" w:cs="Arial"/>
        <w:sz w:val="20"/>
        <w:szCs w:val="20"/>
      </w:rPr>
      <w:fldChar w:fldCharType="begin"/>
    </w:r>
    <w:r w:rsidRPr="00957431">
      <w:rPr>
        <w:rFonts w:ascii="Arial" w:hAnsi="Arial" w:cs="Arial"/>
        <w:sz w:val="20"/>
        <w:szCs w:val="20"/>
      </w:rPr>
      <w:instrText xml:space="preserve"> AUTHOR </w:instrText>
    </w:r>
    <w:r w:rsidR="00C431DD" w:rsidRPr="00957431">
      <w:rPr>
        <w:rFonts w:ascii="Arial" w:hAnsi="Arial" w:cs="Arial"/>
        <w:sz w:val="20"/>
        <w:szCs w:val="20"/>
      </w:rPr>
      <w:fldChar w:fldCharType="separate"/>
    </w:r>
    <w:r w:rsidR="00A26755">
      <w:rPr>
        <w:rFonts w:ascii="Arial" w:hAnsi="Arial" w:cs="Arial"/>
        <w:noProof/>
        <w:sz w:val="20"/>
        <w:szCs w:val="20"/>
      </w:rPr>
      <w:t>Wilton</w:t>
    </w:r>
    <w:proofErr w:type="spellEnd"/>
    <w:r w:rsidR="00A26755">
      <w:rPr>
        <w:rFonts w:ascii="Arial" w:hAnsi="Arial" w:cs="Arial"/>
        <w:noProof/>
        <w:sz w:val="20"/>
        <w:szCs w:val="20"/>
      </w:rPr>
      <w:t xml:space="preserve"> CLT</w:t>
    </w:r>
    <w:r w:rsidR="00C431DD" w:rsidRPr="00957431">
      <w:rPr>
        <w:rFonts w:ascii="Arial" w:hAnsi="Arial" w:cs="Arial"/>
        <w:sz w:val="20"/>
        <w:szCs w:val="20"/>
      </w:rPr>
      <w:fldChar w:fldCharType="end"/>
    </w:r>
    <w:r w:rsidRPr="00957431">
      <w:rPr>
        <w:rFonts w:ascii="Arial" w:hAnsi="Arial" w:cs="Arial"/>
        <w:sz w:val="20"/>
        <w:szCs w:val="20"/>
      </w:rPr>
      <w:tab/>
      <w:t xml:space="preserve">Page </w:t>
    </w:r>
    <w:r w:rsidR="00C431DD" w:rsidRPr="00957431">
      <w:rPr>
        <w:rFonts w:ascii="Arial" w:hAnsi="Arial" w:cs="Arial"/>
        <w:sz w:val="20"/>
        <w:szCs w:val="20"/>
      </w:rPr>
      <w:fldChar w:fldCharType="begin"/>
    </w:r>
    <w:r w:rsidRPr="00957431">
      <w:rPr>
        <w:rFonts w:ascii="Arial" w:hAnsi="Arial" w:cs="Arial"/>
        <w:sz w:val="20"/>
        <w:szCs w:val="20"/>
      </w:rPr>
      <w:instrText xml:space="preserve"> PAGE </w:instrText>
    </w:r>
    <w:r w:rsidR="00C431DD" w:rsidRPr="00957431">
      <w:rPr>
        <w:rFonts w:ascii="Arial" w:hAnsi="Arial" w:cs="Arial"/>
        <w:sz w:val="20"/>
        <w:szCs w:val="20"/>
      </w:rPr>
      <w:fldChar w:fldCharType="separate"/>
    </w:r>
    <w:r w:rsidR="00C06342">
      <w:rPr>
        <w:rFonts w:ascii="Arial" w:hAnsi="Arial" w:cs="Arial"/>
        <w:noProof/>
        <w:sz w:val="20"/>
        <w:szCs w:val="20"/>
      </w:rPr>
      <w:t>15</w:t>
    </w:r>
    <w:r w:rsidR="00C431DD" w:rsidRPr="00957431">
      <w:rPr>
        <w:rFonts w:ascii="Arial" w:hAnsi="Arial" w:cs="Arial"/>
        <w:sz w:val="20"/>
        <w:szCs w:val="20"/>
      </w:rPr>
      <w:fldChar w:fldCharType="end"/>
    </w:r>
    <w:r w:rsidRPr="00957431">
      <w:rPr>
        <w:rFonts w:ascii="Arial" w:hAnsi="Arial" w:cs="Arial"/>
        <w:sz w:val="20"/>
        <w:szCs w:val="20"/>
      </w:rPr>
      <w:tab/>
    </w:r>
    <w:r w:rsidR="00C431DD" w:rsidRPr="00957431">
      <w:rPr>
        <w:rFonts w:ascii="Arial" w:hAnsi="Arial" w:cs="Arial"/>
        <w:sz w:val="20"/>
        <w:szCs w:val="20"/>
      </w:rPr>
      <w:fldChar w:fldCharType="begin"/>
    </w:r>
    <w:r w:rsidRPr="00957431">
      <w:rPr>
        <w:rFonts w:ascii="Arial" w:hAnsi="Arial" w:cs="Arial"/>
        <w:sz w:val="20"/>
        <w:szCs w:val="20"/>
      </w:rPr>
      <w:instrText xml:space="preserve"> DATE </w:instrText>
    </w:r>
    <w:r w:rsidR="00C431DD" w:rsidRPr="00957431">
      <w:rPr>
        <w:rFonts w:ascii="Arial" w:hAnsi="Arial" w:cs="Arial"/>
        <w:sz w:val="20"/>
        <w:szCs w:val="20"/>
      </w:rPr>
      <w:fldChar w:fldCharType="separate"/>
    </w:r>
    <w:r w:rsidR="00B41E12">
      <w:rPr>
        <w:rFonts w:ascii="Arial" w:hAnsi="Arial" w:cs="Arial"/>
        <w:noProof/>
        <w:sz w:val="20"/>
        <w:szCs w:val="20"/>
      </w:rPr>
      <w:t>4/30/2013</w:t>
    </w:r>
    <w:r w:rsidR="00C431DD" w:rsidRPr="00957431">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A0" w:rsidRDefault="003317A0">
      <w:r>
        <w:separator/>
      </w:r>
    </w:p>
  </w:footnote>
  <w:footnote w:type="continuationSeparator" w:id="0">
    <w:p w:rsidR="003317A0" w:rsidRDefault="0033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1E0"/>
    </w:tblPr>
    <w:tblGrid>
      <w:gridCol w:w="1668"/>
      <w:gridCol w:w="7188"/>
    </w:tblGrid>
    <w:tr w:rsidR="00CB2437">
      <w:tc>
        <w:tcPr>
          <w:tcW w:w="1668" w:type="dxa"/>
        </w:tcPr>
        <w:p w:rsidR="00CB2437" w:rsidRDefault="00CB2437" w:rsidP="00B13EAB">
          <w:pPr>
            <w:pStyle w:val="Header"/>
          </w:pPr>
          <w:r>
            <w:rPr>
              <w:sz w:val="22"/>
              <w:szCs w:val="22"/>
            </w:rPr>
            <w:t>L</w:t>
          </w:r>
          <w:r>
            <w:rPr>
              <w:noProof/>
              <w:lang w:val="en-GB" w:eastAsia="en-GB"/>
            </w:rPr>
            <w:drawing>
              <wp:inline distT="0" distB="0" distL="0" distR="0">
                <wp:extent cx="914400" cy="914400"/>
                <wp:effectExtent l="25400" t="0" r="0" b="0"/>
                <wp:docPr id="5" name="Picture 5" descr="WCLT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LT leaf"/>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188" w:type="dxa"/>
        </w:tcPr>
        <w:p w:rsidR="00CB2437" w:rsidRDefault="00CB2437" w:rsidP="00B13EAB">
          <w:pPr>
            <w:pStyle w:val="Header"/>
            <w:jc w:val="center"/>
            <w:rPr>
              <w:b/>
            </w:rPr>
          </w:pPr>
          <w:r>
            <w:rPr>
              <w:b/>
            </w:rPr>
            <w:t>Wilton Community Land Trust</w:t>
          </w:r>
        </w:p>
        <w:p w:rsidR="00CB2437" w:rsidRPr="007A1507" w:rsidRDefault="00CB2437" w:rsidP="00B13EAB">
          <w:pPr>
            <w:pStyle w:val="Header"/>
            <w:jc w:val="center"/>
            <w:rPr>
              <w:b/>
            </w:rPr>
          </w:pPr>
        </w:p>
        <w:p w:rsidR="00CB2437" w:rsidRPr="008C783A" w:rsidRDefault="00CB2437" w:rsidP="00B13EAB">
          <w:pPr>
            <w:pStyle w:val="Header"/>
            <w:spacing w:after="120"/>
            <w:jc w:val="center"/>
            <w:rPr>
              <w:sz w:val="28"/>
            </w:rPr>
          </w:pPr>
          <w:r>
            <w:rPr>
              <w:sz w:val="28"/>
            </w:rPr>
            <w:t>Thermal Imaging Report</w:t>
          </w:r>
        </w:p>
      </w:tc>
    </w:tr>
  </w:tbl>
  <w:p w:rsidR="00CB2437" w:rsidRDefault="00CB2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B3B"/>
    <w:rsid w:val="000223B6"/>
    <w:rsid w:val="00090545"/>
    <w:rsid w:val="000943CE"/>
    <w:rsid w:val="000C035C"/>
    <w:rsid w:val="00106A6A"/>
    <w:rsid w:val="001A00AF"/>
    <w:rsid w:val="001A21CC"/>
    <w:rsid w:val="001B3ECD"/>
    <w:rsid w:val="001E40DB"/>
    <w:rsid w:val="001E59C9"/>
    <w:rsid w:val="002E7AE9"/>
    <w:rsid w:val="00306447"/>
    <w:rsid w:val="0032058D"/>
    <w:rsid w:val="00320A2D"/>
    <w:rsid w:val="003317A0"/>
    <w:rsid w:val="003F50F6"/>
    <w:rsid w:val="00456EB3"/>
    <w:rsid w:val="00471C0D"/>
    <w:rsid w:val="004A405F"/>
    <w:rsid w:val="005054BB"/>
    <w:rsid w:val="00526B3F"/>
    <w:rsid w:val="0057039E"/>
    <w:rsid w:val="00577B42"/>
    <w:rsid w:val="005B12DA"/>
    <w:rsid w:val="005B164A"/>
    <w:rsid w:val="006005D3"/>
    <w:rsid w:val="0062284C"/>
    <w:rsid w:val="00665C27"/>
    <w:rsid w:val="006679FF"/>
    <w:rsid w:val="006756EA"/>
    <w:rsid w:val="0069663F"/>
    <w:rsid w:val="007070C0"/>
    <w:rsid w:val="007433FC"/>
    <w:rsid w:val="007A0707"/>
    <w:rsid w:val="007A735D"/>
    <w:rsid w:val="007D3942"/>
    <w:rsid w:val="008011DE"/>
    <w:rsid w:val="008236BE"/>
    <w:rsid w:val="0087252B"/>
    <w:rsid w:val="00877A7F"/>
    <w:rsid w:val="008A040B"/>
    <w:rsid w:val="008A3705"/>
    <w:rsid w:val="008A690D"/>
    <w:rsid w:val="008E2C0E"/>
    <w:rsid w:val="00957431"/>
    <w:rsid w:val="00957540"/>
    <w:rsid w:val="0096499D"/>
    <w:rsid w:val="009969C9"/>
    <w:rsid w:val="009D592B"/>
    <w:rsid w:val="00A26755"/>
    <w:rsid w:val="00A51A36"/>
    <w:rsid w:val="00A57F61"/>
    <w:rsid w:val="00A83B3B"/>
    <w:rsid w:val="00B1211A"/>
    <w:rsid w:val="00B134D4"/>
    <w:rsid w:val="00B13EAB"/>
    <w:rsid w:val="00B30AFA"/>
    <w:rsid w:val="00B34190"/>
    <w:rsid w:val="00B3584A"/>
    <w:rsid w:val="00B41E12"/>
    <w:rsid w:val="00BA639B"/>
    <w:rsid w:val="00BD155E"/>
    <w:rsid w:val="00BD2170"/>
    <w:rsid w:val="00BD7F07"/>
    <w:rsid w:val="00C06342"/>
    <w:rsid w:val="00C258E7"/>
    <w:rsid w:val="00C3184B"/>
    <w:rsid w:val="00C431DD"/>
    <w:rsid w:val="00C4722B"/>
    <w:rsid w:val="00CA5B6B"/>
    <w:rsid w:val="00CB2437"/>
    <w:rsid w:val="00CC18F0"/>
    <w:rsid w:val="00CE033F"/>
    <w:rsid w:val="00CE7450"/>
    <w:rsid w:val="00D10CD1"/>
    <w:rsid w:val="00D12448"/>
    <w:rsid w:val="00D72331"/>
    <w:rsid w:val="00EC521F"/>
    <w:rsid w:val="00F16668"/>
    <w:rsid w:val="00F52495"/>
    <w:rsid w:val="00F90B87"/>
    <w:rsid w:val="00FF63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F70"/>
    <w:rPr>
      <w:rFonts w:ascii="Lucida Grande" w:hAnsi="Lucida Grande"/>
      <w:sz w:val="18"/>
      <w:szCs w:val="18"/>
    </w:rPr>
  </w:style>
  <w:style w:type="character" w:styleId="Strong">
    <w:name w:val="Strong"/>
    <w:basedOn w:val="DefaultParagraphFont"/>
    <w:uiPriority w:val="99"/>
    <w:qFormat/>
    <w:rsid w:val="0062284C"/>
    <w:rPr>
      <w:rFonts w:cs="Times New Roman"/>
      <w:b/>
    </w:rPr>
  </w:style>
  <w:style w:type="paragraph" w:styleId="Header">
    <w:name w:val="header"/>
    <w:basedOn w:val="Normal"/>
    <w:link w:val="HeaderChar"/>
    <w:rsid w:val="008A040B"/>
    <w:pPr>
      <w:tabs>
        <w:tab w:val="center" w:pos="4320"/>
        <w:tab w:val="right" w:pos="8640"/>
      </w:tabs>
    </w:pPr>
  </w:style>
  <w:style w:type="character" w:customStyle="1" w:styleId="HeaderChar">
    <w:name w:val="Header Char"/>
    <w:basedOn w:val="DefaultParagraphFont"/>
    <w:link w:val="Header"/>
    <w:locked/>
    <w:rsid w:val="008A040B"/>
    <w:rPr>
      <w:rFonts w:cs="Times New Roman"/>
    </w:rPr>
  </w:style>
  <w:style w:type="paragraph" w:styleId="Footer">
    <w:name w:val="footer"/>
    <w:basedOn w:val="Normal"/>
    <w:link w:val="FooterChar"/>
    <w:uiPriority w:val="99"/>
    <w:semiHidden/>
    <w:rsid w:val="008A040B"/>
    <w:pPr>
      <w:tabs>
        <w:tab w:val="center" w:pos="4320"/>
        <w:tab w:val="right" w:pos="8640"/>
      </w:tabs>
    </w:pPr>
  </w:style>
  <w:style w:type="character" w:customStyle="1" w:styleId="FooterChar">
    <w:name w:val="Footer Char"/>
    <w:basedOn w:val="DefaultParagraphFont"/>
    <w:link w:val="Footer"/>
    <w:uiPriority w:val="99"/>
    <w:semiHidden/>
    <w:locked/>
    <w:rsid w:val="008A040B"/>
    <w:rPr>
      <w:rFonts w:cs="Times New Roman"/>
    </w:rPr>
  </w:style>
  <w:style w:type="table" w:styleId="TableGrid">
    <w:name w:val="Table Grid"/>
    <w:basedOn w:val="TableNormal"/>
    <w:uiPriority w:val="99"/>
    <w:locked/>
    <w:rsid w:val="00B3584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Thermal Imaging Report for The Beeches, Slab Lane, Downton</vt:lpstr>
    </vt:vector>
  </TitlesOfParts>
  <Company>Wiltshire Council</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Imaging Report for The Beeches, Slab Lane, Downton</dc:title>
  <dc:creator>Wilton CLT</dc:creator>
  <cp:lastModifiedBy>jane.laurie</cp:lastModifiedBy>
  <cp:revision>2</cp:revision>
  <cp:lastPrinted>2013-01-22T11:46:00Z</cp:lastPrinted>
  <dcterms:created xsi:type="dcterms:W3CDTF">2013-04-30T08:49:00Z</dcterms:created>
  <dcterms:modified xsi:type="dcterms:W3CDTF">2013-04-30T08:49:00Z</dcterms:modified>
</cp:coreProperties>
</file>